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827013" w14:textId="77777777" w:rsidR="005476F6" w:rsidRPr="005A2B8D" w:rsidRDefault="005476F6" w:rsidP="005476F6">
      <w:pPr>
        <w:jc w:val="center"/>
        <w:rPr>
          <w:rFonts w:asciiTheme="majorHAnsi" w:hAnsiTheme="majorHAnsi" w:cstheme="majorHAnsi"/>
          <w:szCs w:val="22"/>
        </w:rPr>
      </w:pPr>
      <w:r w:rsidRPr="005A2B8D">
        <w:rPr>
          <w:rFonts w:asciiTheme="majorHAnsi" w:hAnsiTheme="majorHAnsi" w:cstheme="majorHAnsi"/>
          <w:szCs w:val="22"/>
        </w:rPr>
        <w:t>NYCH Project Grant Application Draft</w:t>
      </w:r>
    </w:p>
    <w:p w14:paraId="6712509B" w14:textId="4E474657" w:rsidR="005476F6" w:rsidRPr="005A2B8D" w:rsidRDefault="00882A53" w:rsidP="008001F3">
      <w:pPr>
        <w:spacing w:after="0"/>
        <w:rPr>
          <w:rFonts w:asciiTheme="majorHAnsi" w:hAnsiTheme="majorHAnsi" w:cstheme="majorHAnsi"/>
          <w:szCs w:val="22"/>
        </w:rPr>
      </w:pPr>
      <w:r w:rsidRPr="005A2B8D">
        <w:rPr>
          <w:rFonts w:asciiTheme="majorHAnsi" w:hAnsiTheme="majorHAnsi" w:cstheme="majorHAnsi"/>
          <w:b/>
          <w:szCs w:val="22"/>
        </w:rPr>
        <w:t xml:space="preserve">Project Director: </w:t>
      </w:r>
      <w:r w:rsidR="008001F3" w:rsidRPr="005A2B8D">
        <w:rPr>
          <w:rFonts w:asciiTheme="majorHAnsi" w:hAnsiTheme="majorHAnsi" w:cstheme="majorHAnsi"/>
          <w:szCs w:val="22"/>
        </w:rPr>
        <w:t>Dr. Nancy Hagedorn</w:t>
      </w:r>
    </w:p>
    <w:p w14:paraId="44AB43FE" w14:textId="77777777" w:rsidR="005476F6" w:rsidRPr="005A2B8D" w:rsidRDefault="005476F6" w:rsidP="008001F3">
      <w:pPr>
        <w:spacing w:after="0"/>
        <w:rPr>
          <w:rFonts w:asciiTheme="majorHAnsi" w:hAnsiTheme="majorHAnsi" w:cstheme="majorHAnsi"/>
          <w:szCs w:val="22"/>
        </w:rPr>
      </w:pPr>
    </w:p>
    <w:p w14:paraId="795C4083" w14:textId="6C16A1A1" w:rsidR="005476F6" w:rsidRPr="005A2B8D" w:rsidRDefault="005476F6" w:rsidP="008001F3">
      <w:pPr>
        <w:spacing w:after="0"/>
        <w:rPr>
          <w:rFonts w:asciiTheme="majorHAnsi" w:hAnsiTheme="majorHAnsi" w:cstheme="majorHAnsi"/>
          <w:szCs w:val="22"/>
        </w:rPr>
      </w:pPr>
      <w:bookmarkStart w:id="0" w:name="h.gjdgxs" w:colFirst="0" w:colLast="0"/>
      <w:bookmarkEnd w:id="0"/>
      <w:r w:rsidRPr="005A2B8D">
        <w:rPr>
          <w:rFonts w:asciiTheme="majorHAnsi" w:hAnsiTheme="majorHAnsi" w:cstheme="majorHAnsi"/>
          <w:b/>
          <w:szCs w:val="22"/>
        </w:rPr>
        <w:t xml:space="preserve">Fiscal Officer   </w:t>
      </w:r>
      <w:r w:rsidR="00882A53" w:rsidRPr="005A2B8D">
        <w:rPr>
          <w:rFonts w:asciiTheme="majorHAnsi" w:hAnsiTheme="majorHAnsi" w:cstheme="majorHAnsi"/>
          <w:szCs w:val="22"/>
        </w:rPr>
        <w:t>SUNY Research Foundation for an on behalf of SUNY Fredonia</w:t>
      </w:r>
    </w:p>
    <w:p w14:paraId="6323C83D" w14:textId="77777777" w:rsidR="005476F6" w:rsidRPr="005A2B8D" w:rsidRDefault="005476F6" w:rsidP="008001F3">
      <w:pPr>
        <w:spacing w:after="0"/>
        <w:rPr>
          <w:rFonts w:asciiTheme="majorHAnsi" w:hAnsiTheme="majorHAnsi" w:cstheme="majorHAnsi"/>
          <w:szCs w:val="22"/>
        </w:rPr>
      </w:pPr>
    </w:p>
    <w:p w14:paraId="6EC5C6AA" w14:textId="4BB66C08" w:rsidR="005476F6" w:rsidRPr="005A2B8D" w:rsidRDefault="005476F6" w:rsidP="008001F3">
      <w:pPr>
        <w:spacing w:after="0"/>
        <w:rPr>
          <w:rFonts w:asciiTheme="majorHAnsi" w:hAnsiTheme="majorHAnsi" w:cstheme="majorHAnsi"/>
          <w:szCs w:val="22"/>
        </w:rPr>
      </w:pPr>
      <w:r w:rsidRPr="005A2B8D">
        <w:rPr>
          <w:rFonts w:asciiTheme="majorHAnsi" w:hAnsiTheme="majorHAnsi" w:cstheme="majorHAnsi"/>
          <w:b/>
          <w:szCs w:val="22"/>
        </w:rPr>
        <w:t xml:space="preserve">How did you hear about us? </w:t>
      </w:r>
      <w:r w:rsidR="00882A53" w:rsidRPr="005A2B8D">
        <w:rPr>
          <w:rFonts w:asciiTheme="majorHAnsi" w:hAnsiTheme="majorHAnsi" w:cstheme="majorHAnsi"/>
          <w:szCs w:val="22"/>
        </w:rPr>
        <w:t>Colleagues have worked with the organization over the years.</w:t>
      </w:r>
    </w:p>
    <w:p w14:paraId="34636749" w14:textId="77777777" w:rsidR="005476F6" w:rsidRPr="005A2B8D" w:rsidRDefault="005476F6" w:rsidP="008001F3">
      <w:pPr>
        <w:spacing w:after="0"/>
        <w:rPr>
          <w:rFonts w:asciiTheme="majorHAnsi" w:hAnsiTheme="majorHAnsi" w:cstheme="majorHAnsi"/>
          <w:szCs w:val="22"/>
        </w:rPr>
      </w:pPr>
    </w:p>
    <w:p w14:paraId="647E3B5A" w14:textId="77777777" w:rsidR="005476F6" w:rsidRPr="005A2B8D" w:rsidRDefault="005476F6" w:rsidP="008001F3">
      <w:pPr>
        <w:spacing w:after="0"/>
        <w:rPr>
          <w:rFonts w:asciiTheme="majorHAnsi" w:hAnsiTheme="majorHAnsi" w:cstheme="majorHAnsi"/>
          <w:szCs w:val="22"/>
        </w:rPr>
      </w:pPr>
      <w:r w:rsidRPr="005A2B8D">
        <w:rPr>
          <w:rFonts w:asciiTheme="majorHAnsi" w:hAnsiTheme="majorHAnsi" w:cstheme="majorHAnsi"/>
          <w:b/>
          <w:szCs w:val="22"/>
        </w:rPr>
        <w:t>Project</w:t>
      </w:r>
    </w:p>
    <w:p w14:paraId="59B7D1BF" w14:textId="77777777" w:rsidR="005476F6" w:rsidRPr="005A2B8D" w:rsidRDefault="005476F6" w:rsidP="008001F3">
      <w:pPr>
        <w:spacing w:after="0"/>
        <w:rPr>
          <w:rFonts w:asciiTheme="majorHAnsi" w:hAnsiTheme="majorHAnsi" w:cstheme="majorHAnsi"/>
          <w:szCs w:val="22"/>
        </w:rPr>
      </w:pPr>
      <w:r w:rsidRPr="005A2B8D">
        <w:rPr>
          <w:rFonts w:asciiTheme="majorHAnsi" w:hAnsiTheme="majorHAnsi" w:cstheme="majorHAnsi"/>
          <w:b/>
          <w:szCs w:val="22"/>
          <w:u w:val="single"/>
        </w:rPr>
        <w:t>Title</w:t>
      </w:r>
      <w:r w:rsidRPr="005A2B8D">
        <w:rPr>
          <w:rFonts w:asciiTheme="majorHAnsi" w:hAnsiTheme="majorHAnsi" w:cstheme="majorHAnsi"/>
          <w:b/>
          <w:szCs w:val="22"/>
        </w:rPr>
        <w:t xml:space="preserve">:  </w:t>
      </w:r>
      <w:r w:rsidRPr="005A2B8D">
        <w:rPr>
          <w:rFonts w:asciiTheme="majorHAnsi" w:hAnsiTheme="majorHAnsi" w:cstheme="majorHAnsi"/>
          <w:szCs w:val="22"/>
        </w:rPr>
        <w:t>Discovering Anna Clift Smith:  A Life in Chautauqua County</w:t>
      </w:r>
    </w:p>
    <w:p w14:paraId="305B4C7E" w14:textId="77777777" w:rsidR="00882A53" w:rsidRPr="005A2B8D" w:rsidRDefault="00882A53" w:rsidP="008001F3">
      <w:pPr>
        <w:spacing w:after="0"/>
        <w:rPr>
          <w:rFonts w:asciiTheme="majorHAnsi" w:hAnsiTheme="majorHAnsi" w:cstheme="majorHAnsi"/>
          <w:szCs w:val="22"/>
        </w:rPr>
      </w:pPr>
    </w:p>
    <w:p w14:paraId="7BF6755C" w14:textId="77777777" w:rsidR="005476F6" w:rsidRPr="005A2B8D" w:rsidRDefault="005476F6" w:rsidP="008001F3">
      <w:pPr>
        <w:spacing w:after="0"/>
        <w:rPr>
          <w:rFonts w:asciiTheme="majorHAnsi" w:hAnsiTheme="majorHAnsi" w:cstheme="majorHAnsi"/>
          <w:szCs w:val="22"/>
        </w:rPr>
      </w:pPr>
      <w:r w:rsidRPr="005A2B8D">
        <w:rPr>
          <w:rFonts w:asciiTheme="majorHAnsi" w:hAnsiTheme="majorHAnsi" w:cstheme="majorHAnsi"/>
          <w:b/>
          <w:szCs w:val="22"/>
          <w:u w:val="single"/>
        </w:rPr>
        <w:t>Project Description (350 words)</w:t>
      </w:r>
      <w:r w:rsidRPr="005A2B8D">
        <w:rPr>
          <w:rFonts w:asciiTheme="majorHAnsi" w:hAnsiTheme="majorHAnsi" w:cstheme="majorHAnsi"/>
          <w:b/>
          <w:szCs w:val="22"/>
        </w:rPr>
        <w:t>:</w:t>
      </w:r>
    </w:p>
    <w:p w14:paraId="609AF5D1" w14:textId="5EA693DE" w:rsidR="00443A90" w:rsidRPr="005A2B8D" w:rsidRDefault="00443A90" w:rsidP="00443A90">
      <w:pPr>
        <w:rPr>
          <w:rFonts w:asciiTheme="majorHAnsi" w:hAnsiTheme="majorHAnsi" w:cstheme="majorHAnsi"/>
          <w:szCs w:val="22"/>
        </w:rPr>
      </w:pPr>
      <w:r w:rsidRPr="005A2B8D">
        <w:rPr>
          <w:rFonts w:asciiTheme="majorHAnsi" w:hAnsiTheme="majorHAnsi" w:cstheme="majorHAnsi"/>
          <w:szCs w:val="22"/>
        </w:rPr>
        <w:t xml:space="preserve">Anna Clift Smith lived during a momentous time in American and New York history (1878-1946) as an independent, self-sufficient woman who considered herself an artist, conservationist and free spirit. Her journal documents the challenges and pleasures of living along Lake Erie, and participates in writing </w:t>
      </w:r>
      <w:r w:rsidR="00B469DE" w:rsidRPr="005A2B8D">
        <w:rPr>
          <w:rFonts w:asciiTheme="majorHAnsi" w:hAnsiTheme="majorHAnsi" w:cstheme="majorHAnsi"/>
          <w:szCs w:val="22"/>
        </w:rPr>
        <w:t>both</w:t>
      </w:r>
      <w:r w:rsidRPr="005A2B8D">
        <w:rPr>
          <w:rFonts w:asciiTheme="majorHAnsi" w:hAnsiTheme="majorHAnsi" w:cstheme="majorHAnsi"/>
          <w:szCs w:val="22"/>
        </w:rPr>
        <w:t xml:space="preserve"> personal and dialogic. Such </w:t>
      </w:r>
      <w:r w:rsidR="0053631F" w:rsidRPr="005A2B8D">
        <w:rPr>
          <w:rFonts w:asciiTheme="majorHAnsi" w:hAnsiTheme="majorHAnsi" w:cstheme="majorHAnsi"/>
          <w:szCs w:val="22"/>
        </w:rPr>
        <w:t>work</w:t>
      </w:r>
      <w:r w:rsidRPr="005A2B8D">
        <w:rPr>
          <w:rFonts w:asciiTheme="majorHAnsi" w:hAnsiTheme="majorHAnsi" w:cstheme="majorHAnsi"/>
          <w:szCs w:val="22"/>
        </w:rPr>
        <w:t xml:space="preserve"> has been recognized as an important genre of women's writing; her portrayals of daily life through the perceptive eye of the painter align her with the generation of women who </w:t>
      </w:r>
      <w:r w:rsidR="0053631F" w:rsidRPr="005A2B8D">
        <w:rPr>
          <w:rFonts w:asciiTheme="majorHAnsi" w:hAnsiTheme="majorHAnsi" w:cstheme="majorHAnsi"/>
          <w:szCs w:val="22"/>
        </w:rPr>
        <w:t>fought</w:t>
      </w:r>
      <w:r w:rsidRPr="005A2B8D">
        <w:rPr>
          <w:rFonts w:asciiTheme="majorHAnsi" w:hAnsiTheme="majorHAnsi" w:cstheme="majorHAnsi"/>
          <w:szCs w:val="22"/>
        </w:rPr>
        <w:t xml:space="preserve"> for the vote at Seneca Falls as well as naturalists </w:t>
      </w:r>
      <w:r w:rsidR="00553DC8" w:rsidRPr="005A2B8D">
        <w:rPr>
          <w:rFonts w:asciiTheme="majorHAnsi" w:hAnsiTheme="majorHAnsi" w:cstheme="majorHAnsi"/>
          <w:szCs w:val="22"/>
        </w:rPr>
        <w:t>like</w:t>
      </w:r>
      <w:r w:rsidRPr="005A2B8D">
        <w:rPr>
          <w:rFonts w:asciiTheme="majorHAnsi" w:hAnsiTheme="majorHAnsi" w:cstheme="majorHAnsi"/>
          <w:szCs w:val="22"/>
        </w:rPr>
        <w:t xml:space="preserve"> Roger Tory Peterson. The fierce spirit of the late 19th-early 20th century idealists who made upstate New York part of the larger national story comes alive in this tiny illustrated journal.</w:t>
      </w:r>
    </w:p>
    <w:p w14:paraId="7E993053" w14:textId="093B48C4" w:rsidR="005476F6" w:rsidRPr="005A2B8D" w:rsidRDefault="00DA5E93" w:rsidP="005476F6">
      <w:pPr>
        <w:spacing w:line="240" w:lineRule="auto"/>
        <w:rPr>
          <w:rFonts w:asciiTheme="majorHAnsi" w:hAnsiTheme="majorHAnsi" w:cstheme="majorHAnsi"/>
          <w:szCs w:val="22"/>
        </w:rPr>
      </w:pPr>
      <w:r w:rsidRPr="005A2B8D">
        <w:rPr>
          <w:rFonts w:asciiTheme="majorHAnsi" w:hAnsiTheme="majorHAnsi" w:cstheme="majorHAnsi"/>
          <w:szCs w:val="22"/>
        </w:rPr>
        <w:t>Phase one</w:t>
      </w:r>
      <w:r w:rsidR="00E8369E" w:rsidRPr="005A2B8D">
        <w:rPr>
          <w:rFonts w:asciiTheme="majorHAnsi" w:hAnsiTheme="majorHAnsi" w:cstheme="majorHAnsi"/>
          <w:szCs w:val="22"/>
        </w:rPr>
        <w:t xml:space="preserve"> </w:t>
      </w:r>
      <w:r w:rsidRPr="005A2B8D">
        <w:rPr>
          <w:rFonts w:asciiTheme="majorHAnsi" w:hAnsiTheme="majorHAnsi" w:cstheme="majorHAnsi"/>
          <w:szCs w:val="22"/>
        </w:rPr>
        <w:t>in</w:t>
      </w:r>
      <w:r w:rsidR="00E8369E" w:rsidRPr="005A2B8D">
        <w:rPr>
          <w:rFonts w:asciiTheme="majorHAnsi" w:hAnsiTheme="majorHAnsi" w:cstheme="majorHAnsi"/>
          <w:szCs w:val="22"/>
        </w:rPr>
        <w:t xml:space="preserve"> the summer of 2014</w:t>
      </w:r>
      <w:r w:rsidR="005476F6" w:rsidRPr="005A2B8D">
        <w:rPr>
          <w:rFonts w:asciiTheme="majorHAnsi" w:hAnsiTheme="majorHAnsi" w:cstheme="majorHAnsi"/>
          <w:szCs w:val="22"/>
        </w:rPr>
        <w:t xml:space="preserve"> </w:t>
      </w:r>
      <w:r w:rsidR="00E8369E" w:rsidRPr="005A2B8D">
        <w:rPr>
          <w:rFonts w:asciiTheme="majorHAnsi" w:hAnsiTheme="majorHAnsi" w:cstheme="majorHAnsi"/>
          <w:szCs w:val="22"/>
        </w:rPr>
        <w:t xml:space="preserve">includes </w:t>
      </w:r>
      <w:r w:rsidR="005476F6" w:rsidRPr="005A2B8D">
        <w:rPr>
          <w:rFonts w:asciiTheme="majorHAnsi" w:hAnsiTheme="majorHAnsi" w:cstheme="majorHAnsi"/>
          <w:szCs w:val="22"/>
        </w:rPr>
        <w:t xml:space="preserve">scanning </w:t>
      </w:r>
      <w:r w:rsidR="00D4705D" w:rsidRPr="005A2B8D">
        <w:rPr>
          <w:rFonts w:asciiTheme="majorHAnsi" w:hAnsiTheme="majorHAnsi" w:cstheme="majorHAnsi"/>
          <w:szCs w:val="22"/>
        </w:rPr>
        <w:t>Clift</w:t>
      </w:r>
      <w:r w:rsidRPr="005A2B8D">
        <w:rPr>
          <w:rFonts w:asciiTheme="majorHAnsi" w:hAnsiTheme="majorHAnsi" w:cstheme="majorHAnsi"/>
          <w:szCs w:val="22"/>
        </w:rPr>
        <w:t>’s</w:t>
      </w:r>
      <w:r w:rsidR="005476F6" w:rsidRPr="005A2B8D">
        <w:rPr>
          <w:rFonts w:asciiTheme="majorHAnsi" w:hAnsiTheme="majorHAnsi" w:cstheme="majorHAnsi"/>
          <w:szCs w:val="22"/>
        </w:rPr>
        <w:t xml:space="preserve"> journal and encoding it using </w:t>
      </w:r>
      <w:r w:rsidRPr="005A2B8D">
        <w:rPr>
          <w:rFonts w:asciiTheme="majorHAnsi" w:hAnsiTheme="majorHAnsi" w:cstheme="majorHAnsi"/>
          <w:szCs w:val="22"/>
        </w:rPr>
        <w:t>Text Encoding Initiative</w:t>
      </w:r>
      <w:r w:rsidR="00D02DB3" w:rsidRPr="005A2B8D">
        <w:rPr>
          <w:rFonts w:asciiTheme="majorHAnsi" w:hAnsiTheme="majorHAnsi" w:cstheme="majorHAnsi"/>
          <w:szCs w:val="22"/>
        </w:rPr>
        <w:t xml:space="preserve"> guidelines</w:t>
      </w:r>
      <w:r w:rsidRPr="005A2B8D">
        <w:rPr>
          <w:rFonts w:asciiTheme="majorHAnsi" w:hAnsiTheme="majorHAnsi" w:cstheme="majorHAnsi"/>
          <w:szCs w:val="22"/>
        </w:rPr>
        <w:t>;</w:t>
      </w:r>
      <w:r w:rsidR="005476F6" w:rsidRPr="005A2B8D">
        <w:rPr>
          <w:rFonts w:asciiTheme="majorHAnsi" w:hAnsiTheme="majorHAnsi" w:cstheme="majorHAnsi"/>
          <w:szCs w:val="22"/>
        </w:rPr>
        <w:t xml:space="preserve"> </w:t>
      </w:r>
      <w:r w:rsidR="00E8369E" w:rsidRPr="005A2B8D">
        <w:rPr>
          <w:rFonts w:asciiTheme="majorHAnsi" w:hAnsiTheme="majorHAnsi" w:cstheme="majorHAnsi"/>
          <w:szCs w:val="22"/>
        </w:rPr>
        <w:t xml:space="preserve">then uploading </w:t>
      </w:r>
      <w:r w:rsidRPr="005A2B8D">
        <w:rPr>
          <w:rFonts w:asciiTheme="majorHAnsi" w:hAnsiTheme="majorHAnsi" w:cstheme="majorHAnsi"/>
          <w:szCs w:val="22"/>
        </w:rPr>
        <w:t>it</w:t>
      </w:r>
      <w:r w:rsidR="00E8369E" w:rsidRPr="005A2B8D">
        <w:rPr>
          <w:rFonts w:asciiTheme="majorHAnsi" w:hAnsiTheme="majorHAnsi" w:cstheme="majorHAnsi"/>
          <w:szCs w:val="22"/>
        </w:rPr>
        <w:t xml:space="preserve"> to</w:t>
      </w:r>
      <w:r w:rsidR="005476F6" w:rsidRPr="005A2B8D">
        <w:rPr>
          <w:rFonts w:asciiTheme="majorHAnsi" w:hAnsiTheme="majorHAnsi" w:cstheme="majorHAnsi"/>
          <w:szCs w:val="22"/>
        </w:rPr>
        <w:t xml:space="preserve"> a website.  </w:t>
      </w:r>
      <w:r w:rsidRPr="005A2B8D">
        <w:rPr>
          <w:rFonts w:asciiTheme="majorHAnsi" w:hAnsiTheme="majorHAnsi" w:cstheme="majorHAnsi"/>
          <w:szCs w:val="22"/>
        </w:rPr>
        <w:t>Phase two</w:t>
      </w:r>
      <w:r w:rsidR="005476F6" w:rsidRPr="005A2B8D">
        <w:rPr>
          <w:rFonts w:asciiTheme="majorHAnsi" w:hAnsiTheme="majorHAnsi" w:cstheme="majorHAnsi"/>
          <w:szCs w:val="22"/>
        </w:rPr>
        <w:t xml:space="preserve"> involves dissemination of the resource and demonstrations of how it can be used</w:t>
      </w:r>
      <w:r w:rsidR="00D4705D" w:rsidRPr="005A2B8D">
        <w:rPr>
          <w:rFonts w:asciiTheme="majorHAnsi" w:hAnsiTheme="majorHAnsi" w:cstheme="majorHAnsi"/>
          <w:szCs w:val="22"/>
        </w:rPr>
        <w:t xml:space="preserve"> in</w:t>
      </w:r>
      <w:r w:rsidR="005476F6" w:rsidRPr="005A2B8D">
        <w:rPr>
          <w:rFonts w:asciiTheme="majorHAnsi" w:hAnsiTheme="majorHAnsi" w:cstheme="majorHAnsi"/>
          <w:szCs w:val="22"/>
        </w:rPr>
        <w:t xml:space="preserve"> courses</w:t>
      </w:r>
      <w:r w:rsidR="00D4705D" w:rsidRPr="005A2B8D">
        <w:rPr>
          <w:rFonts w:asciiTheme="majorHAnsi" w:hAnsiTheme="majorHAnsi" w:cstheme="majorHAnsi"/>
          <w:szCs w:val="22"/>
        </w:rPr>
        <w:t>;</w:t>
      </w:r>
      <w:r w:rsidR="005476F6" w:rsidRPr="005A2B8D">
        <w:rPr>
          <w:rFonts w:asciiTheme="majorHAnsi" w:hAnsiTheme="majorHAnsi" w:cstheme="majorHAnsi"/>
          <w:szCs w:val="22"/>
        </w:rPr>
        <w:t xml:space="preserve"> three public lectures</w:t>
      </w:r>
      <w:r w:rsidR="00D4705D" w:rsidRPr="005A2B8D">
        <w:rPr>
          <w:rFonts w:asciiTheme="majorHAnsi" w:hAnsiTheme="majorHAnsi" w:cstheme="majorHAnsi"/>
          <w:szCs w:val="22"/>
        </w:rPr>
        <w:t>;</w:t>
      </w:r>
      <w:r w:rsidR="005476F6" w:rsidRPr="005A2B8D">
        <w:rPr>
          <w:rFonts w:asciiTheme="majorHAnsi" w:hAnsiTheme="majorHAnsi" w:cstheme="majorHAnsi"/>
          <w:szCs w:val="22"/>
        </w:rPr>
        <w:t xml:space="preserve"> and a workshop. Fall </w:t>
      </w:r>
      <w:r w:rsidR="00B10B39" w:rsidRPr="005A2B8D">
        <w:rPr>
          <w:rFonts w:asciiTheme="majorHAnsi" w:hAnsiTheme="majorHAnsi" w:cstheme="majorHAnsi"/>
          <w:szCs w:val="22"/>
        </w:rPr>
        <w:t xml:space="preserve">of </w:t>
      </w:r>
      <w:r w:rsidR="005476F6" w:rsidRPr="005A2B8D">
        <w:rPr>
          <w:rFonts w:asciiTheme="majorHAnsi" w:hAnsiTheme="majorHAnsi" w:cstheme="majorHAnsi"/>
          <w:szCs w:val="22"/>
        </w:rPr>
        <w:t>2014 two college courses will incorporate aspects of Clift’s journal: Women Writers</w:t>
      </w:r>
      <w:r w:rsidR="00D4705D" w:rsidRPr="005A2B8D">
        <w:rPr>
          <w:rFonts w:asciiTheme="majorHAnsi" w:hAnsiTheme="majorHAnsi" w:cstheme="majorHAnsi"/>
          <w:szCs w:val="22"/>
        </w:rPr>
        <w:t xml:space="preserve">, </w:t>
      </w:r>
      <w:r w:rsidR="005476F6" w:rsidRPr="005A2B8D">
        <w:rPr>
          <w:rFonts w:asciiTheme="majorHAnsi" w:hAnsiTheme="majorHAnsi" w:cstheme="majorHAnsi"/>
          <w:szCs w:val="22"/>
        </w:rPr>
        <w:t xml:space="preserve">and </w:t>
      </w:r>
      <w:r w:rsidR="00D4705D" w:rsidRPr="005A2B8D">
        <w:rPr>
          <w:rFonts w:asciiTheme="majorHAnsi" w:hAnsiTheme="majorHAnsi" w:cstheme="majorHAnsi"/>
          <w:szCs w:val="22"/>
        </w:rPr>
        <w:t>a</w:t>
      </w:r>
      <w:r w:rsidR="005476F6" w:rsidRPr="005A2B8D">
        <w:rPr>
          <w:rFonts w:asciiTheme="majorHAnsi" w:hAnsiTheme="majorHAnsi" w:cstheme="majorHAnsi"/>
          <w:szCs w:val="22"/>
        </w:rPr>
        <w:t>n Introduction to Digital H</w:t>
      </w:r>
      <w:r w:rsidR="00D4705D" w:rsidRPr="005A2B8D">
        <w:rPr>
          <w:rFonts w:asciiTheme="majorHAnsi" w:hAnsiTheme="majorHAnsi" w:cstheme="majorHAnsi"/>
          <w:szCs w:val="22"/>
        </w:rPr>
        <w:t>istory and Humanities</w:t>
      </w:r>
      <w:r w:rsidR="005476F6" w:rsidRPr="005A2B8D">
        <w:rPr>
          <w:rFonts w:asciiTheme="majorHAnsi" w:hAnsiTheme="majorHAnsi" w:cstheme="majorHAnsi"/>
          <w:szCs w:val="22"/>
        </w:rPr>
        <w:t xml:space="preserve">. </w:t>
      </w:r>
      <w:r w:rsidR="00E07425" w:rsidRPr="005A2B8D">
        <w:rPr>
          <w:rFonts w:asciiTheme="majorHAnsi" w:hAnsiTheme="majorHAnsi" w:cstheme="majorHAnsi"/>
          <w:szCs w:val="22"/>
        </w:rPr>
        <w:t>Three</w:t>
      </w:r>
      <w:r w:rsidR="005476F6" w:rsidRPr="005A2B8D">
        <w:rPr>
          <w:rFonts w:asciiTheme="majorHAnsi" w:hAnsiTheme="majorHAnsi" w:cstheme="majorHAnsi"/>
          <w:szCs w:val="22"/>
        </w:rPr>
        <w:t xml:space="preserve"> public lectures include one on women writers in Chautauqua County (September 2014); one on local birds and the environment (Roger Tory Peterson Institute</w:t>
      </w:r>
      <w:r w:rsidR="0005557C" w:rsidRPr="005A2B8D">
        <w:rPr>
          <w:rFonts w:asciiTheme="majorHAnsi" w:hAnsiTheme="majorHAnsi" w:cstheme="majorHAnsi"/>
          <w:szCs w:val="22"/>
        </w:rPr>
        <w:t xml:space="preserve">, </w:t>
      </w:r>
      <w:r w:rsidR="005476F6" w:rsidRPr="005A2B8D">
        <w:rPr>
          <w:rFonts w:asciiTheme="majorHAnsi" w:hAnsiTheme="majorHAnsi" w:cstheme="majorHAnsi"/>
          <w:szCs w:val="22"/>
        </w:rPr>
        <w:t xml:space="preserve">November 2014); and one offering an overview of history and daily life in Chautauqua County (Patterson Library, Westfield, March 2015). Each lecture will </w:t>
      </w:r>
      <w:r w:rsidR="000D5729" w:rsidRPr="005A2B8D">
        <w:rPr>
          <w:rFonts w:asciiTheme="majorHAnsi" w:hAnsiTheme="majorHAnsi" w:cstheme="majorHAnsi"/>
          <w:szCs w:val="22"/>
        </w:rPr>
        <w:t>use</w:t>
      </w:r>
      <w:r w:rsidR="005476F6" w:rsidRPr="005A2B8D">
        <w:rPr>
          <w:rFonts w:asciiTheme="majorHAnsi" w:hAnsiTheme="majorHAnsi" w:cstheme="majorHAnsi"/>
          <w:szCs w:val="22"/>
        </w:rPr>
        <w:t xml:space="preserve"> the journal as a window on its topic and highlight how </w:t>
      </w:r>
      <w:r w:rsidR="000D5729" w:rsidRPr="005A2B8D">
        <w:rPr>
          <w:rFonts w:asciiTheme="majorHAnsi" w:hAnsiTheme="majorHAnsi" w:cstheme="majorHAnsi"/>
          <w:szCs w:val="22"/>
        </w:rPr>
        <w:t>it</w:t>
      </w:r>
      <w:r w:rsidR="005476F6" w:rsidRPr="005A2B8D">
        <w:rPr>
          <w:rFonts w:asciiTheme="majorHAnsi" w:hAnsiTheme="majorHAnsi" w:cstheme="majorHAnsi"/>
          <w:szCs w:val="22"/>
        </w:rPr>
        <w:t xml:space="preserve"> can be used </w:t>
      </w:r>
      <w:r w:rsidR="000D5729" w:rsidRPr="005A2B8D">
        <w:rPr>
          <w:rFonts w:asciiTheme="majorHAnsi" w:hAnsiTheme="majorHAnsi" w:cstheme="majorHAnsi"/>
          <w:szCs w:val="22"/>
        </w:rPr>
        <w:t>in</w:t>
      </w:r>
      <w:r w:rsidR="005476F6" w:rsidRPr="005A2B8D">
        <w:rPr>
          <w:rFonts w:asciiTheme="majorHAnsi" w:hAnsiTheme="majorHAnsi" w:cstheme="majorHAnsi"/>
          <w:szCs w:val="22"/>
        </w:rPr>
        <w:t xml:space="preserve"> a variety of </w:t>
      </w:r>
      <w:r w:rsidR="000D5729" w:rsidRPr="005A2B8D">
        <w:rPr>
          <w:rFonts w:asciiTheme="majorHAnsi" w:hAnsiTheme="majorHAnsi" w:cstheme="majorHAnsi"/>
          <w:szCs w:val="22"/>
        </w:rPr>
        <w:t>ways</w:t>
      </w:r>
      <w:r w:rsidR="005476F6" w:rsidRPr="005A2B8D">
        <w:rPr>
          <w:rFonts w:asciiTheme="majorHAnsi" w:hAnsiTheme="majorHAnsi" w:cstheme="majorHAnsi"/>
          <w:szCs w:val="22"/>
        </w:rPr>
        <w:t xml:space="preserve">.  Finally, a </w:t>
      </w:r>
      <w:r w:rsidR="00B10B39" w:rsidRPr="005A2B8D">
        <w:rPr>
          <w:rFonts w:asciiTheme="majorHAnsi" w:hAnsiTheme="majorHAnsi" w:cstheme="majorHAnsi"/>
          <w:szCs w:val="22"/>
        </w:rPr>
        <w:t>daylong</w:t>
      </w:r>
      <w:r w:rsidR="00B469DE" w:rsidRPr="005A2B8D">
        <w:rPr>
          <w:rFonts w:asciiTheme="majorHAnsi" w:hAnsiTheme="majorHAnsi" w:cstheme="majorHAnsi"/>
          <w:szCs w:val="22"/>
        </w:rPr>
        <w:t xml:space="preserve"> workshop for K</w:t>
      </w:r>
      <w:r w:rsidR="005476F6" w:rsidRPr="005A2B8D">
        <w:rPr>
          <w:rFonts w:asciiTheme="majorHAnsi" w:hAnsiTheme="majorHAnsi" w:cstheme="majorHAnsi"/>
          <w:szCs w:val="22"/>
        </w:rPr>
        <w:t xml:space="preserve">12 teachers and students </w:t>
      </w:r>
      <w:r w:rsidR="000D5729" w:rsidRPr="005A2B8D">
        <w:rPr>
          <w:rFonts w:asciiTheme="majorHAnsi" w:hAnsiTheme="majorHAnsi" w:cstheme="majorHAnsi"/>
          <w:szCs w:val="22"/>
        </w:rPr>
        <w:t>and</w:t>
      </w:r>
      <w:r w:rsidR="005476F6" w:rsidRPr="005A2B8D">
        <w:rPr>
          <w:rFonts w:asciiTheme="majorHAnsi" w:hAnsiTheme="majorHAnsi" w:cstheme="majorHAnsi"/>
          <w:szCs w:val="22"/>
        </w:rPr>
        <w:t xml:space="preserve"> college students</w:t>
      </w:r>
      <w:r w:rsidR="00993523" w:rsidRPr="005A2B8D">
        <w:rPr>
          <w:rFonts w:asciiTheme="majorHAnsi" w:hAnsiTheme="majorHAnsi" w:cstheme="majorHAnsi"/>
          <w:szCs w:val="22"/>
        </w:rPr>
        <w:t>, especially education majors,</w:t>
      </w:r>
      <w:r w:rsidR="005476F6" w:rsidRPr="005A2B8D">
        <w:rPr>
          <w:rFonts w:asciiTheme="majorHAnsi" w:hAnsiTheme="majorHAnsi" w:cstheme="majorHAnsi"/>
          <w:szCs w:val="22"/>
        </w:rPr>
        <w:t xml:space="preserve"> and faculty will provide </w:t>
      </w:r>
      <w:r w:rsidR="00142184" w:rsidRPr="005A2B8D">
        <w:rPr>
          <w:rFonts w:asciiTheme="majorHAnsi" w:hAnsiTheme="majorHAnsi" w:cstheme="majorHAnsi"/>
          <w:szCs w:val="22"/>
        </w:rPr>
        <w:t>practices</w:t>
      </w:r>
      <w:r w:rsidR="005476F6" w:rsidRPr="005A2B8D">
        <w:rPr>
          <w:rFonts w:asciiTheme="majorHAnsi" w:hAnsiTheme="majorHAnsi" w:cstheme="majorHAnsi"/>
          <w:szCs w:val="22"/>
        </w:rPr>
        <w:t xml:space="preserve"> using the journal to explore photography, journal writing, digital projects, environmental posters, and writing (April 2015). In conjunction with these activities, </w:t>
      </w:r>
      <w:r w:rsidR="00B10B39" w:rsidRPr="005A2B8D">
        <w:rPr>
          <w:rFonts w:asciiTheme="majorHAnsi" w:hAnsiTheme="majorHAnsi" w:cstheme="majorHAnsi"/>
          <w:szCs w:val="22"/>
        </w:rPr>
        <w:t xml:space="preserve">the campus’s </w:t>
      </w:r>
      <w:r w:rsidR="005476F6" w:rsidRPr="005A2B8D">
        <w:rPr>
          <w:rFonts w:asciiTheme="majorHAnsi" w:hAnsiTheme="majorHAnsi" w:cstheme="majorHAnsi"/>
          <w:szCs w:val="22"/>
        </w:rPr>
        <w:t xml:space="preserve">Reed Library will mount an exhibit on the </w:t>
      </w:r>
      <w:r w:rsidR="00B10B39" w:rsidRPr="005A2B8D">
        <w:rPr>
          <w:rFonts w:asciiTheme="majorHAnsi" w:hAnsiTheme="majorHAnsi" w:cstheme="majorHAnsi"/>
          <w:szCs w:val="22"/>
        </w:rPr>
        <w:t xml:space="preserve">creative process </w:t>
      </w:r>
      <w:r w:rsidR="00142184" w:rsidRPr="005A2B8D">
        <w:rPr>
          <w:rFonts w:asciiTheme="majorHAnsi" w:hAnsiTheme="majorHAnsi" w:cstheme="majorHAnsi"/>
          <w:szCs w:val="22"/>
        </w:rPr>
        <w:t xml:space="preserve">in </w:t>
      </w:r>
      <w:r w:rsidR="00B10B39" w:rsidRPr="005A2B8D">
        <w:rPr>
          <w:rFonts w:asciiTheme="majorHAnsi" w:hAnsiTheme="majorHAnsi" w:cstheme="majorHAnsi"/>
          <w:szCs w:val="22"/>
        </w:rPr>
        <w:t>Clift in writing</w:t>
      </w:r>
      <w:r w:rsidR="005476F6" w:rsidRPr="005A2B8D">
        <w:rPr>
          <w:rFonts w:asciiTheme="majorHAnsi" w:hAnsiTheme="majorHAnsi" w:cstheme="majorHAnsi"/>
          <w:szCs w:val="22"/>
        </w:rPr>
        <w:t xml:space="preserve">. </w:t>
      </w:r>
    </w:p>
    <w:p w14:paraId="55DFD3B1" w14:textId="68F043F7" w:rsidR="005476F6" w:rsidRPr="005A2B8D" w:rsidRDefault="005476F6" w:rsidP="005476F6">
      <w:pPr>
        <w:spacing w:line="240" w:lineRule="auto"/>
        <w:rPr>
          <w:rFonts w:asciiTheme="majorHAnsi" w:hAnsiTheme="majorHAnsi" w:cstheme="majorHAnsi"/>
          <w:szCs w:val="22"/>
        </w:rPr>
      </w:pPr>
      <w:r w:rsidRPr="005A2B8D">
        <w:rPr>
          <w:rFonts w:asciiTheme="majorHAnsi" w:hAnsiTheme="majorHAnsi" w:cstheme="majorHAnsi"/>
          <w:szCs w:val="22"/>
        </w:rPr>
        <w:t xml:space="preserve">The third </w:t>
      </w:r>
      <w:r w:rsidR="00CA1F2F" w:rsidRPr="005A2B8D">
        <w:rPr>
          <w:rFonts w:asciiTheme="majorHAnsi" w:hAnsiTheme="majorHAnsi" w:cstheme="majorHAnsi"/>
          <w:szCs w:val="22"/>
        </w:rPr>
        <w:t>will be</w:t>
      </w:r>
      <w:r w:rsidRPr="005A2B8D">
        <w:rPr>
          <w:rFonts w:asciiTheme="majorHAnsi" w:hAnsiTheme="majorHAnsi" w:cstheme="majorHAnsi"/>
          <w:szCs w:val="22"/>
        </w:rPr>
        <w:t xml:space="preserve"> preparing a proposal for an NEH Digital Humanities grant.</w:t>
      </w:r>
      <w:r w:rsidR="001F34A0" w:rsidRPr="005A2B8D">
        <w:rPr>
          <w:rFonts w:asciiTheme="majorHAnsi" w:hAnsiTheme="majorHAnsi" w:cstheme="majorHAnsi"/>
          <w:szCs w:val="22"/>
        </w:rPr>
        <w:t xml:space="preserve"> </w:t>
      </w:r>
    </w:p>
    <w:p w14:paraId="22BB94D2" w14:textId="77777777" w:rsidR="00FB4179" w:rsidRPr="005A2B8D" w:rsidRDefault="00FB4179" w:rsidP="005476F6">
      <w:pPr>
        <w:spacing w:line="240" w:lineRule="auto"/>
        <w:rPr>
          <w:rFonts w:asciiTheme="majorHAnsi" w:hAnsiTheme="majorHAnsi" w:cstheme="majorHAnsi"/>
          <w:szCs w:val="22"/>
        </w:rPr>
      </w:pPr>
    </w:p>
    <w:p w14:paraId="1148FB4F" w14:textId="77777777" w:rsidR="00FB4179" w:rsidRPr="005A2B8D" w:rsidRDefault="00FB4179" w:rsidP="005476F6">
      <w:pPr>
        <w:spacing w:line="240" w:lineRule="auto"/>
        <w:rPr>
          <w:rFonts w:asciiTheme="majorHAnsi" w:hAnsiTheme="majorHAnsi" w:cstheme="majorHAnsi"/>
          <w:szCs w:val="22"/>
        </w:rPr>
      </w:pPr>
    </w:p>
    <w:p w14:paraId="37DDAFF6" w14:textId="77777777" w:rsidR="00FB4179" w:rsidRPr="005A2B8D" w:rsidRDefault="00FB4179" w:rsidP="005476F6">
      <w:pPr>
        <w:spacing w:line="240" w:lineRule="auto"/>
        <w:rPr>
          <w:rFonts w:asciiTheme="majorHAnsi" w:hAnsiTheme="majorHAnsi" w:cstheme="majorHAnsi"/>
          <w:szCs w:val="22"/>
        </w:rPr>
      </w:pPr>
    </w:p>
    <w:p w14:paraId="4EB434ED" w14:textId="77777777" w:rsidR="00FB4179" w:rsidRPr="005A2B8D" w:rsidRDefault="00FB4179" w:rsidP="005476F6">
      <w:pPr>
        <w:spacing w:line="240" w:lineRule="auto"/>
        <w:rPr>
          <w:rFonts w:asciiTheme="majorHAnsi" w:hAnsiTheme="majorHAnsi" w:cstheme="majorHAnsi"/>
          <w:szCs w:val="22"/>
        </w:rPr>
      </w:pPr>
    </w:p>
    <w:p w14:paraId="725F49A7" w14:textId="77777777" w:rsidR="00FB4179" w:rsidRPr="005A2B8D" w:rsidRDefault="00FB4179" w:rsidP="005476F6">
      <w:pPr>
        <w:spacing w:line="240" w:lineRule="auto"/>
        <w:rPr>
          <w:rFonts w:asciiTheme="majorHAnsi" w:hAnsiTheme="majorHAnsi" w:cstheme="majorHAnsi"/>
          <w:szCs w:val="22"/>
        </w:rPr>
      </w:pPr>
    </w:p>
    <w:p w14:paraId="06C90ABD"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b/>
          <w:szCs w:val="22"/>
          <w:u w:val="single"/>
        </w:rPr>
        <w:lastRenderedPageBreak/>
        <w:t>What inspired the development of this program and what are your goals for it? (250)</w:t>
      </w:r>
      <w:r w:rsidRPr="005A2B8D">
        <w:rPr>
          <w:rFonts w:asciiTheme="majorHAnsi" w:hAnsiTheme="majorHAnsi" w:cstheme="majorHAnsi"/>
          <w:b/>
          <w:szCs w:val="22"/>
        </w:rPr>
        <w:t>:</w:t>
      </w:r>
    </w:p>
    <w:p w14:paraId="69ADBB8A" w14:textId="43C67EFF" w:rsidR="005476F6" w:rsidRPr="005A2B8D" w:rsidRDefault="005476F6" w:rsidP="005476F6">
      <w:pPr>
        <w:spacing w:line="240" w:lineRule="auto"/>
        <w:rPr>
          <w:rFonts w:asciiTheme="majorHAnsi" w:hAnsiTheme="majorHAnsi" w:cstheme="majorHAnsi"/>
          <w:szCs w:val="22"/>
        </w:rPr>
      </w:pPr>
      <w:r w:rsidRPr="005A2B8D">
        <w:rPr>
          <w:rFonts w:asciiTheme="majorHAnsi" w:hAnsiTheme="majorHAnsi" w:cstheme="majorHAnsi"/>
          <w:szCs w:val="22"/>
        </w:rPr>
        <w:t xml:space="preserve">Inspiration for this project arose from a campus discussion on Digital Humanities during </w:t>
      </w:r>
      <w:proofErr w:type="gramStart"/>
      <w:r w:rsidRPr="005A2B8D">
        <w:rPr>
          <w:rFonts w:asciiTheme="majorHAnsi" w:hAnsiTheme="majorHAnsi" w:cstheme="majorHAnsi"/>
          <w:szCs w:val="22"/>
        </w:rPr>
        <w:t>Fall</w:t>
      </w:r>
      <w:proofErr w:type="gramEnd"/>
      <w:r w:rsidRPr="005A2B8D">
        <w:rPr>
          <w:rFonts w:asciiTheme="majorHAnsi" w:hAnsiTheme="majorHAnsi" w:cstheme="majorHAnsi"/>
          <w:szCs w:val="22"/>
        </w:rPr>
        <w:t xml:space="preserve"> 2013. Though initially concerned with exploring the nature of </w:t>
      </w:r>
      <w:r w:rsidR="00041F54" w:rsidRPr="005A2B8D">
        <w:rPr>
          <w:rFonts w:asciiTheme="majorHAnsi" w:hAnsiTheme="majorHAnsi" w:cstheme="majorHAnsi"/>
          <w:szCs w:val="22"/>
        </w:rPr>
        <w:t xml:space="preserve">the </w:t>
      </w:r>
      <w:r w:rsidR="00562B37" w:rsidRPr="005A2B8D">
        <w:rPr>
          <w:rFonts w:asciiTheme="majorHAnsi" w:hAnsiTheme="majorHAnsi" w:cstheme="majorHAnsi"/>
          <w:szCs w:val="22"/>
        </w:rPr>
        <w:t xml:space="preserve">Digital Humanities </w:t>
      </w:r>
      <w:r w:rsidRPr="005A2B8D">
        <w:rPr>
          <w:rFonts w:asciiTheme="majorHAnsi" w:hAnsiTheme="majorHAnsi" w:cstheme="majorHAnsi"/>
          <w:szCs w:val="22"/>
        </w:rPr>
        <w:t xml:space="preserve">and what these developments mean for </w:t>
      </w:r>
      <w:r w:rsidR="00041F54" w:rsidRPr="005A2B8D">
        <w:rPr>
          <w:rFonts w:asciiTheme="majorHAnsi" w:hAnsiTheme="majorHAnsi" w:cstheme="majorHAnsi"/>
          <w:szCs w:val="22"/>
        </w:rPr>
        <w:t>campus</w:t>
      </w:r>
      <w:r w:rsidRPr="005A2B8D">
        <w:rPr>
          <w:rFonts w:asciiTheme="majorHAnsi" w:hAnsiTheme="majorHAnsi" w:cstheme="majorHAnsi"/>
          <w:szCs w:val="22"/>
        </w:rPr>
        <w:t xml:space="preserve"> faculty and students, the focus moved toward the study of the humanities more broadly, inside and outside the academy. We </w:t>
      </w:r>
      <w:r w:rsidR="00041F54" w:rsidRPr="005A2B8D">
        <w:rPr>
          <w:rFonts w:asciiTheme="majorHAnsi" w:hAnsiTheme="majorHAnsi" w:cstheme="majorHAnsi"/>
          <w:szCs w:val="22"/>
        </w:rPr>
        <w:t>sought</w:t>
      </w:r>
      <w:r w:rsidRPr="005A2B8D">
        <w:rPr>
          <w:rFonts w:asciiTheme="majorHAnsi" w:hAnsiTheme="majorHAnsi" w:cstheme="majorHAnsi"/>
          <w:szCs w:val="22"/>
        </w:rPr>
        <w:t xml:space="preserve"> to discover ways to shape and </w:t>
      </w:r>
      <w:r w:rsidR="00FB4179" w:rsidRPr="005A2B8D">
        <w:rPr>
          <w:rFonts w:asciiTheme="majorHAnsi" w:hAnsiTheme="majorHAnsi" w:cstheme="majorHAnsi"/>
          <w:szCs w:val="22"/>
        </w:rPr>
        <w:t xml:space="preserve">benefit </w:t>
      </w:r>
      <w:r w:rsidR="009D1989" w:rsidRPr="005A2B8D">
        <w:rPr>
          <w:rFonts w:asciiTheme="majorHAnsi" w:hAnsiTheme="majorHAnsi" w:cstheme="majorHAnsi"/>
          <w:szCs w:val="22"/>
        </w:rPr>
        <w:t xml:space="preserve">from </w:t>
      </w:r>
      <w:r w:rsidRPr="005A2B8D">
        <w:rPr>
          <w:rFonts w:asciiTheme="majorHAnsi" w:hAnsiTheme="majorHAnsi" w:cstheme="majorHAnsi"/>
          <w:szCs w:val="22"/>
        </w:rPr>
        <w:t xml:space="preserve">transformative changes </w:t>
      </w:r>
      <w:r w:rsidR="009D1989" w:rsidRPr="005A2B8D">
        <w:rPr>
          <w:rFonts w:asciiTheme="majorHAnsi" w:hAnsiTheme="majorHAnsi" w:cstheme="majorHAnsi"/>
          <w:szCs w:val="22"/>
        </w:rPr>
        <w:t>and discover ways to</w:t>
      </w:r>
      <w:r w:rsidRPr="005A2B8D">
        <w:rPr>
          <w:rFonts w:asciiTheme="majorHAnsi" w:hAnsiTheme="majorHAnsi" w:cstheme="majorHAnsi"/>
          <w:szCs w:val="22"/>
        </w:rPr>
        <w:t xml:space="preserve"> continue </w:t>
      </w:r>
      <w:r w:rsidR="00C51AE1" w:rsidRPr="005A2B8D">
        <w:rPr>
          <w:rFonts w:asciiTheme="majorHAnsi" w:hAnsiTheme="majorHAnsi" w:cstheme="majorHAnsi"/>
          <w:szCs w:val="22"/>
        </w:rPr>
        <w:t xml:space="preserve">to </w:t>
      </w:r>
      <w:r w:rsidRPr="005A2B8D">
        <w:rPr>
          <w:rFonts w:asciiTheme="majorHAnsi" w:hAnsiTheme="majorHAnsi" w:cstheme="majorHAnsi"/>
          <w:szCs w:val="22"/>
        </w:rPr>
        <w:t>meet our goals as an institution of higher education in the 21</w:t>
      </w:r>
      <w:r w:rsidRPr="005A2B8D">
        <w:rPr>
          <w:rFonts w:asciiTheme="majorHAnsi" w:hAnsiTheme="majorHAnsi" w:cstheme="majorHAnsi"/>
          <w:szCs w:val="22"/>
          <w:vertAlign w:val="superscript"/>
        </w:rPr>
        <w:t>st</w:t>
      </w:r>
      <w:r w:rsidRPr="005A2B8D">
        <w:rPr>
          <w:rFonts w:asciiTheme="majorHAnsi" w:hAnsiTheme="majorHAnsi" w:cstheme="majorHAnsi"/>
          <w:szCs w:val="22"/>
        </w:rPr>
        <w:t xml:space="preserve"> century </w:t>
      </w:r>
      <w:r w:rsidR="009D1989" w:rsidRPr="005A2B8D">
        <w:rPr>
          <w:rFonts w:asciiTheme="majorHAnsi" w:hAnsiTheme="majorHAnsi" w:cstheme="majorHAnsi"/>
          <w:szCs w:val="22"/>
        </w:rPr>
        <w:t xml:space="preserve">through </w:t>
      </w:r>
      <w:r w:rsidRPr="005A2B8D">
        <w:rPr>
          <w:rFonts w:asciiTheme="majorHAnsi" w:hAnsiTheme="majorHAnsi" w:cstheme="majorHAnsi"/>
          <w:szCs w:val="22"/>
        </w:rPr>
        <w:t>technological innovation.</w:t>
      </w:r>
      <w:r w:rsidR="00041F54" w:rsidRPr="005A2B8D">
        <w:rPr>
          <w:rFonts w:asciiTheme="majorHAnsi" w:hAnsiTheme="majorHAnsi" w:cstheme="majorHAnsi"/>
          <w:szCs w:val="22"/>
        </w:rPr>
        <w:t xml:space="preserve"> We </w:t>
      </w:r>
      <w:r w:rsidRPr="005A2B8D">
        <w:rPr>
          <w:rFonts w:asciiTheme="majorHAnsi" w:hAnsiTheme="majorHAnsi" w:cstheme="majorHAnsi"/>
          <w:szCs w:val="22"/>
        </w:rPr>
        <w:t xml:space="preserve">decided to develop a pilot project to incorporate </w:t>
      </w:r>
      <w:r w:rsidR="00CC6BA5" w:rsidRPr="005A2B8D">
        <w:rPr>
          <w:rFonts w:asciiTheme="majorHAnsi" w:hAnsiTheme="majorHAnsi" w:cstheme="majorHAnsi"/>
          <w:szCs w:val="22"/>
        </w:rPr>
        <w:t xml:space="preserve">Digital Humanities </w:t>
      </w:r>
      <w:r w:rsidRPr="005A2B8D">
        <w:rPr>
          <w:rFonts w:asciiTheme="majorHAnsi" w:hAnsiTheme="majorHAnsi" w:cstheme="majorHAnsi"/>
          <w:szCs w:val="22"/>
        </w:rPr>
        <w:t xml:space="preserve">into our classrooms, while providing meaningful extracurricular experiences for our students and the broader community.  </w:t>
      </w:r>
    </w:p>
    <w:p w14:paraId="490096E4" w14:textId="019F9FEB" w:rsidR="005476F6" w:rsidRPr="005A2B8D" w:rsidRDefault="005476F6" w:rsidP="005476F6">
      <w:pPr>
        <w:spacing w:line="240" w:lineRule="auto"/>
        <w:ind w:firstLine="720"/>
        <w:rPr>
          <w:rFonts w:asciiTheme="majorHAnsi" w:hAnsiTheme="majorHAnsi" w:cstheme="majorHAnsi"/>
          <w:szCs w:val="22"/>
        </w:rPr>
      </w:pPr>
      <w:r w:rsidRPr="005A2B8D">
        <w:rPr>
          <w:rFonts w:asciiTheme="majorHAnsi" w:hAnsiTheme="majorHAnsi" w:cstheme="majorHAnsi"/>
          <w:szCs w:val="22"/>
        </w:rPr>
        <w:t xml:space="preserve">Anna Clift Smith’s journal offers a perfect project since it is small and self-contained, is owned by the </w:t>
      </w:r>
      <w:r w:rsidR="00CE1654" w:rsidRPr="005A2B8D">
        <w:rPr>
          <w:rFonts w:asciiTheme="majorHAnsi" w:hAnsiTheme="majorHAnsi" w:cstheme="majorHAnsi"/>
          <w:szCs w:val="22"/>
        </w:rPr>
        <w:t>University</w:t>
      </w:r>
      <w:r w:rsidRPr="005A2B8D">
        <w:rPr>
          <w:rFonts w:asciiTheme="majorHAnsi" w:hAnsiTheme="majorHAnsi" w:cstheme="majorHAnsi"/>
          <w:szCs w:val="22"/>
        </w:rPr>
        <w:t xml:space="preserve">, has strong local appeal, and includes content with broad interdisciplinary applications (local and women’s history, literature and journal writing, environmentalism, and art). The journal will be </w:t>
      </w:r>
      <w:r w:rsidR="00C35FDA" w:rsidRPr="005A2B8D">
        <w:rPr>
          <w:rFonts w:asciiTheme="majorHAnsi" w:hAnsiTheme="majorHAnsi" w:cstheme="majorHAnsi"/>
          <w:szCs w:val="22"/>
        </w:rPr>
        <w:t xml:space="preserve">made </w:t>
      </w:r>
      <w:r w:rsidRPr="005A2B8D">
        <w:rPr>
          <w:rFonts w:asciiTheme="majorHAnsi" w:hAnsiTheme="majorHAnsi" w:cstheme="majorHAnsi"/>
          <w:szCs w:val="22"/>
        </w:rPr>
        <w:t>publicly available through digitization and a web-based infrastructure that allows for public and private use and annotation.  To introduce the journal, its contents, and potential applications to the campus and community, we will sponsor lectures and events focusing on specific aspects of the journal’s contents. Ultimately, this project will serve as the pilot for a larger digitization and web-based project of materials related to Western New York history and culture.</w:t>
      </w:r>
    </w:p>
    <w:p w14:paraId="36A98909"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b/>
          <w:szCs w:val="22"/>
          <w:u w:val="single"/>
        </w:rPr>
        <w:t>When will your program(s) take place? (50)</w:t>
      </w:r>
      <w:r w:rsidRPr="005A2B8D">
        <w:rPr>
          <w:rFonts w:asciiTheme="majorHAnsi" w:hAnsiTheme="majorHAnsi" w:cstheme="majorHAnsi"/>
          <w:b/>
          <w:szCs w:val="22"/>
        </w:rPr>
        <w:t>:</w:t>
      </w:r>
    </w:p>
    <w:p w14:paraId="20FB00CD" w14:textId="5CDC53AB" w:rsidR="005476F6" w:rsidRPr="005A2B8D" w:rsidRDefault="005476F6" w:rsidP="005476F6">
      <w:pPr>
        <w:rPr>
          <w:rFonts w:asciiTheme="majorHAnsi" w:hAnsiTheme="majorHAnsi" w:cstheme="majorHAnsi"/>
          <w:szCs w:val="22"/>
        </w:rPr>
      </w:pPr>
      <w:r w:rsidRPr="005A2B8D">
        <w:rPr>
          <w:rFonts w:asciiTheme="majorHAnsi" w:hAnsiTheme="majorHAnsi" w:cstheme="majorHAnsi"/>
          <w:szCs w:val="22"/>
        </w:rPr>
        <w:t xml:space="preserve">Digitization of Clift’s journal will be completed in </w:t>
      </w:r>
      <w:proofErr w:type="gramStart"/>
      <w:r w:rsidRPr="005A2B8D">
        <w:rPr>
          <w:rFonts w:asciiTheme="majorHAnsi" w:hAnsiTheme="majorHAnsi" w:cstheme="majorHAnsi"/>
          <w:szCs w:val="22"/>
        </w:rPr>
        <w:t>Summer</w:t>
      </w:r>
      <w:proofErr w:type="gramEnd"/>
      <w:r w:rsidRPr="005A2B8D">
        <w:rPr>
          <w:rFonts w:asciiTheme="majorHAnsi" w:hAnsiTheme="majorHAnsi" w:cstheme="majorHAnsi"/>
          <w:szCs w:val="22"/>
        </w:rPr>
        <w:t xml:space="preserve"> 2014.  Campus and community outreach will occur </w:t>
      </w:r>
      <w:r w:rsidR="002D170E" w:rsidRPr="005A2B8D">
        <w:rPr>
          <w:rFonts w:asciiTheme="majorHAnsi" w:hAnsiTheme="majorHAnsi" w:cstheme="majorHAnsi"/>
          <w:szCs w:val="22"/>
        </w:rPr>
        <w:t>during 2014</w:t>
      </w:r>
      <w:r w:rsidRPr="005A2B8D">
        <w:rPr>
          <w:rFonts w:asciiTheme="majorHAnsi" w:hAnsiTheme="majorHAnsi" w:cstheme="majorHAnsi"/>
          <w:szCs w:val="22"/>
        </w:rPr>
        <w:t xml:space="preserve">-2015, tentatively scheduled as follows: two SUNY Fredonia courses in Fall 2014; </w:t>
      </w:r>
      <w:proofErr w:type="gramStart"/>
      <w:r w:rsidRPr="005A2B8D">
        <w:rPr>
          <w:rFonts w:asciiTheme="majorHAnsi" w:hAnsiTheme="majorHAnsi" w:cstheme="majorHAnsi"/>
          <w:szCs w:val="22"/>
        </w:rPr>
        <w:t>three  public</w:t>
      </w:r>
      <w:proofErr w:type="gramEnd"/>
      <w:r w:rsidRPr="005A2B8D">
        <w:rPr>
          <w:rFonts w:asciiTheme="majorHAnsi" w:hAnsiTheme="majorHAnsi" w:cstheme="majorHAnsi"/>
          <w:szCs w:val="22"/>
        </w:rPr>
        <w:t xml:space="preserve"> lectures, in late September 2014, early November 2014, and March 2015; and a full-day workshop in mid-April 2015. </w:t>
      </w:r>
    </w:p>
    <w:p w14:paraId="585A8CD7"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b/>
          <w:szCs w:val="22"/>
          <w:u w:val="single"/>
        </w:rPr>
        <w:t>Where will your program(s) be held? (50)</w:t>
      </w:r>
      <w:r w:rsidRPr="005A2B8D">
        <w:rPr>
          <w:rFonts w:asciiTheme="majorHAnsi" w:hAnsiTheme="majorHAnsi" w:cstheme="majorHAnsi"/>
          <w:szCs w:val="22"/>
        </w:rPr>
        <w:t>:</w:t>
      </w:r>
    </w:p>
    <w:p w14:paraId="24DA022D" w14:textId="456D6C5B" w:rsidR="005476F6" w:rsidRPr="005A2B8D" w:rsidRDefault="005476F6" w:rsidP="005476F6">
      <w:pPr>
        <w:rPr>
          <w:rFonts w:asciiTheme="majorHAnsi" w:hAnsiTheme="majorHAnsi" w:cstheme="majorHAnsi"/>
          <w:szCs w:val="22"/>
        </w:rPr>
      </w:pPr>
      <w:r w:rsidRPr="005A2B8D">
        <w:rPr>
          <w:rFonts w:asciiTheme="majorHAnsi" w:hAnsiTheme="majorHAnsi" w:cstheme="majorHAnsi"/>
          <w:szCs w:val="22"/>
        </w:rPr>
        <w:t xml:space="preserve">The proposed venues for the various programs mentioned above include Reed Library and other venues on the Fredonia State University campus; Roger Tory Peterson Institute in Jamestown, New York; Patterson Library in Westfield, New York; and </w:t>
      </w:r>
      <w:r w:rsidR="00561EBA" w:rsidRPr="005A2B8D">
        <w:rPr>
          <w:rFonts w:asciiTheme="majorHAnsi" w:hAnsiTheme="majorHAnsi" w:cstheme="majorHAnsi"/>
          <w:szCs w:val="22"/>
        </w:rPr>
        <w:t xml:space="preserve">at </w:t>
      </w:r>
      <w:r w:rsidRPr="005A2B8D">
        <w:rPr>
          <w:rFonts w:asciiTheme="majorHAnsi" w:hAnsiTheme="majorHAnsi" w:cstheme="majorHAnsi"/>
          <w:szCs w:val="22"/>
        </w:rPr>
        <w:t>the Fredonia College Lodge</w:t>
      </w:r>
      <w:r w:rsidR="00561EBA" w:rsidRPr="005A2B8D">
        <w:rPr>
          <w:rFonts w:asciiTheme="majorHAnsi" w:hAnsiTheme="majorHAnsi" w:cstheme="majorHAnsi"/>
          <w:szCs w:val="22"/>
        </w:rPr>
        <w:t xml:space="preserve"> the campus’s nature center</w:t>
      </w:r>
      <w:r w:rsidRPr="005A2B8D">
        <w:rPr>
          <w:rFonts w:asciiTheme="majorHAnsi" w:hAnsiTheme="majorHAnsi" w:cstheme="majorHAnsi"/>
          <w:szCs w:val="22"/>
        </w:rPr>
        <w:t>.</w:t>
      </w:r>
    </w:p>
    <w:p w14:paraId="5A924BAB"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b/>
          <w:szCs w:val="22"/>
          <w:u w:val="single"/>
        </w:rPr>
        <w:t>Cost to the participants? (50)</w:t>
      </w:r>
      <w:r w:rsidRPr="005A2B8D">
        <w:rPr>
          <w:rFonts w:asciiTheme="majorHAnsi" w:hAnsiTheme="majorHAnsi" w:cstheme="majorHAnsi"/>
          <w:b/>
          <w:szCs w:val="22"/>
        </w:rPr>
        <w:t>:</w:t>
      </w:r>
    </w:p>
    <w:p w14:paraId="396DB85D" w14:textId="2A6303F0" w:rsidR="005476F6" w:rsidRPr="005A2B8D" w:rsidRDefault="005476F6" w:rsidP="005476F6">
      <w:pPr>
        <w:rPr>
          <w:rFonts w:asciiTheme="majorHAnsi" w:hAnsiTheme="majorHAnsi" w:cstheme="majorHAnsi"/>
          <w:szCs w:val="22"/>
        </w:rPr>
      </w:pPr>
      <w:r w:rsidRPr="005A2B8D">
        <w:rPr>
          <w:rFonts w:asciiTheme="majorHAnsi" w:hAnsiTheme="majorHAnsi" w:cstheme="majorHAnsi"/>
          <w:szCs w:val="22"/>
        </w:rPr>
        <w:t xml:space="preserve">All campus </w:t>
      </w:r>
      <w:r w:rsidR="00033105" w:rsidRPr="005A2B8D">
        <w:rPr>
          <w:rFonts w:asciiTheme="majorHAnsi" w:hAnsiTheme="majorHAnsi" w:cstheme="majorHAnsi"/>
          <w:szCs w:val="22"/>
        </w:rPr>
        <w:t xml:space="preserve">(Reed Library) </w:t>
      </w:r>
      <w:r w:rsidRPr="005A2B8D">
        <w:rPr>
          <w:rFonts w:asciiTheme="majorHAnsi" w:hAnsiTheme="majorHAnsi" w:cstheme="majorHAnsi"/>
          <w:szCs w:val="22"/>
        </w:rPr>
        <w:t xml:space="preserve">and community </w:t>
      </w:r>
      <w:proofErr w:type="gramStart"/>
      <w:r w:rsidRPr="005A2B8D">
        <w:rPr>
          <w:rFonts w:asciiTheme="majorHAnsi" w:hAnsiTheme="majorHAnsi" w:cstheme="majorHAnsi"/>
          <w:szCs w:val="22"/>
        </w:rPr>
        <w:t>events</w:t>
      </w:r>
      <w:r w:rsidR="00844C3F" w:rsidRPr="005A2B8D">
        <w:rPr>
          <w:rFonts w:asciiTheme="majorHAnsi" w:hAnsiTheme="majorHAnsi" w:cstheme="majorHAnsi"/>
          <w:szCs w:val="22"/>
        </w:rPr>
        <w:t xml:space="preserve"> </w:t>
      </w:r>
      <w:r w:rsidR="00033105" w:rsidRPr="005A2B8D">
        <w:rPr>
          <w:rFonts w:asciiTheme="majorHAnsi" w:hAnsiTheme="majorHAnsi" w:cstheme="majorHAnsi"/>
          <w:szCs w:val="22"/>
        </w:rPr>
        <w:t>)</w:t>
      </w:r>
      <w:proofErr w:type="gramEnd"/>
      <w:r w:rsidR="00033105" w:rsidRPr="005A2B8D">
        <w:rPr>
          <w:rFonts w:asciiTheme="majorHAnsi" w:hAnsiTheme="majorHAnsi" w:cstheme="majorHAnsi"/>
          <w:szCs w:val="22"/>
        </w:rPr>
        <w:t xml:space="preserve"> Roger Tory Peterson Institute and Patterson Library) </w:t>
      </w:r>
      <w:r w:rsidR="00844C3F" w:rsidRPr="005A2B8D">
        <w:rPr>
          <w:rFonts w:asciiTheme="majorHAnsi" w:hAnsiTheme="majorHAnsi" w:cstheme="majorHAnsi"/>
          <w:szCs w:val="22"/>
        </w:rPr>
        <w:t>will be free and open to the public</w:t>
      </w:r>
      <w:r w:rsidR="00844C3F" w:rsidRPr="005A2B8D">
        <w:rPr>
          <w:rFonts w:asciiTheme="majorHAnsi" w:hAnsiTheme="majorHAnsi" w:cstheme="majorHAnsi"/>
          <w:szCs w:val="22"/>
        </w:rPr>
        <w:t>.  T</w:t>
      </w:r>
      <w:r w:rsidRPr="005A2B8D">
        <w:rPr>
          <w:rFonts w:asciiTheme="majorHAnsi" w:hAnsiTheme="majorHAnsi" w:cstheme="majorHAnsi"/>
          <w:szCs w:val="22"/>
        </w:rPr>
        <w:t>he formal classes</w:t>
      </w:r>
      <w:r w:rsidR="005674CF" w:rsidRPr="005A2B8D">
        <w:rPr>
          <w:rFonts w:asciiTheme="majorHAnsi" w:hAnsiTheme="majorHAnsi" w:cstheme="majorHAnsi"/>
          <w:szCs w:val="22"/>
        </w:rPr>
        <w:t xml:space="preserve"> that include the Smith journal as part of the class</w:t>
      </w:r>
      <w:r w:rsidRPr="005A2B8D">
        <w:rPr>
          <w:rFonts w:asciiTheme="majorHAnsi" w:hAnsiTheme="majorHAnsi" w:cstheme="majorHAnsi"/>
          <w:szCs w:val="22"/>
        </w:rPr>
        <w:t xml:space="preserve"> </w:t>
      </w:r>
      <w:r w:rsidR="005674CF" w:rsidRPr="005A2B8D">
        <w:rPr>
          <w:rFonts w:asciiTheme="majorHAnsi" w:hAnsiTheme="majorHAnsi" w:cstheme="majorHAnsi"/>
          <w:szCs w:val="22"/>
        </w:rPr>
        <w:t xml:space="preserve">material </w:t>
      </w:r>
      <w:r w:rsidRPr="005A2B8D">
        <w:rPr>
          <w:rFonts w:asciiTheme="majorHAnsi" w:hAnsiTheme="majorHAnsi" w:cstheme="majorHAnsi"/>
          <w:szCs w:val="22"/>
        </w:rPr>
        <w:t xml:space="preserve">in </w:t>
      </w:r>
      <w:proofErr w:type="gramStart"/>
      <w:r w:rsidRPr="005A2B8D">
        <w:rPr>
          <w:rFonts w:asciiTheme="majorHAnsi" w:hAnsiTheme="majorHAnsi" w:cstheme="majorHAnsi"/>
          <w:szCs w:val="22"/>
        </w:rPr>
        <w:t>Fall</w:t>
      </w:r>
      <w:proofErr w:type="gramEnd"/>
      <w:r w:rsidRPr="005A2B8D">
        <w:rPr>
          <w:rFonts w:asciiTheme="majorHAnsi" w:hAnsiTheme="majorHAnsi" w:cstheme="majorHAnsi"/>
          <w:szCs w:val="22"/>
        </w:rPr>
        <w:t xml:space="preserve"> 2014</w:t>
      </w:r>
      <w:r w:rsidR="005674CF" w:rsidRPr="005A2B8D">
        <w:rPr>
          <w:rFonts w:asciiTheme="majorHAnsi" w:hAnsiTheme="majorHAnsi" w:cstheme="majorHAnsi"/>
          <w:szCs w:val="22"/>
        </w:rPr>
        <w:t xml:space="preserve"> which are tuition based</w:t>
      </w:r>
      <w:r w:rsidRPr="005A2B8D">
        <w:rPr>
          <w:rFonts w:asciiTheme="majorHAnsi" w:hAnsiTheme="majorHAnsi" w:cstheme="majorHAnsi"/>
          <w:szCs w:val="22"/>
        </w:rPr>
        <w:t xml:space="preserve">. </w:t>
      </w:r>
    </w:p>
    <w:p w14:paraId="41468813"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b/>
          <w:szCs w:val="22"/>
          <w:u w:val="single"/>
        </w:rPr>
        <w:t>How many participants do you anticipate will attend? (</w:t>
      </w:r>
      <w:proofErr w:type="gramStart"/>
      <w:r w:rsidRPr="005A2B8D">
        <w:rPr>
          <w:rFonts w:asciiTheme="majorHAnsi" w:hAnsiTheme="majorHAnsi" w:cstheme="majorHAnsi"/>
          <w:b/>
          <w:szCs w:val="22"/>
          <w:u w:val="single"/>
        </w:rPr>
        <w:t>number</w:t>
      </w:r>
      <w:proofErr w:type="gramEnd"/>
      <w:r w:rsidRPr="005A2B8D">
        <w:rPr>
          <w:rFonts w:asciiTheme="majorHAnsi" w:hAnsiTheme="majorHAnsi" w:cstheme="majorHAnsi"/>
          <w:b/>
          <w:szCs w:val="22"/>
          <w:u w:val="single"/>
        </w:rPr>
        <w:t xml:space="preserve"> est. no ranges)</w:t>
      </w:r>
      <w:r w:rsidRPr="005A2B8D">
        <w:rPr>
          <w:rFonts w:asciiTheme="majorHAnsi" w:hAnsiTheme="majorHAnsi" w:cstheme="majorHAnsi"/>
          <w:b/>
          <w:szCs w:val="22"/>
        </w:rPr>
        <w:t>:</w:t>
      </w:r>
    </w:p>
    <w:p w14:paraId="49DF14E6" w14:textId="554ECE0C" w:rsidR="005476F6" w:rsidRPr="005A2B8D" w:rsidRDefault="005476F6" w:rsidP="005476F6">
      <w:pPr>
        <w:rPr>
          <w:rFonts w:asciiTheme="majorHAnsi" w:hAnsiTheme="majorHAnsi" w:cstheme="majorHAnsi"/>
          <w:szCs w:val="22"/>
        </w:rPr>
      </w:pPr>
      <w:r w:rsidRPr="005A2B8D">
        <w:rPr>
          <w:rFonts w:asciiTheme="majorHAnsi" w:hAnsiTheme="majorHAnsi" w:cstheme="majorHAnsi"/>
          <w:szCs w:val="22"/>
        </w:rPr>
        <w:t>We anticipate 100 att</w:t>
      </w:r>
      <w:r w:rsidR="00B44FF7" w:rsidRPr="005A2B8D">
        <w:rPr>
          <w:rFonts w:asciiTheme="majorHAnsi" w:hAnsiTheme="majorHAnsi" w:cstheme="majorHAnsi"/>
          <w:szCs w:val="22"/>
        </w:rPr>
        <w:t xml:space="preserve">endees for each of the </w:t>
      </w:r>
      <w:r w:rsidR="00033105" w:rsidRPr="005A2B8D">
        <w:rPr>
          <w:rFonts w:asciiTheme="majorHAnsi" w:hAnsiTheme="majorHAnsi" w:cstheme="majorHAnsi"/>
          <w:szCs w:val="22"/>
        </w:rPr>
        <w:t xml:space="preserve">campus and community </w:t>
      </w:r>
      <w:r w:rsidR="00B44FF7" w:rsidRPr="005A2B8D">
        <w:rPr>
          <w:rFonts w:asciiTheme="majorHAnsi" w:hAnsiTheme="majorHAnsi" w:cstheme="majorHAnsi"/>
          <w:szCs w:val="22"/>
        </w:rPr>
        <w:t>lectures</w:t>
      </w:r>
      <w:r w:rsidR="005674CF" w:rsidRPr="005A2B8D">
        <w:rPr>
          <w:rFonts w:asciiTheme="majorHAnsi" w:hAnsiTheme="majorHAnsi" w:cstheme="majorHAnsi"/>
          <w:szCs w:val="22"/>
        </w:rPr>
        <w:t>.  We expect</w:t>
      </w:r>
      <w:r w:rsidRPr="005A2B8D">
        <w:rPr>
          <w:rFonts w:asciiTheme="majorHAnsi" w:hAnsiTheme="majorHAnsi" w:cstheme="majorHAnsi"/>
          <w:szCs w:val="22"/>
        </w:rPr>
        <w:t xml:space="preserve"> </w:t>
      </w:r>
      <w:r w:rsidR="00B44FF7" w:rsidRPr="005A2B8D">
        <w:rPr>
          <w:rFonts w:asciiTheme="majorHAnsi" w:hAnsiTheme="majorHAnsi" w:cstheme="majorHAnsi"/>
          <w:szCs w:val="22"/>
        </w:rPr>
        <w:t xml:space="preserve">150 participants </w:t>
      </w:r>
      <w:r w:rsidR="00B44FF7" w:rsidRPr="005A2B8D">
        <w:rPr>
          <w:rFonts w:asciiTheme="majorHAnsi" w:hAnsiTheme="majorHAnsi" w:cstheme="majorHAnsi"/>
          <w:szCs w:val="22"/>
        </w:rPr>
        <w:t>comprised of</w:t>
      </w:r>
      <w:r w:rsidR="00B44FF7" w:rsidRPr="005A2B8D">
        <w:rPr>
          <w:rFonts w:asciiTheme="majorHAnsi" w:hAnsiTheme="majorHAnsi" w:cstheme="majorHAnsi"/>
          <w:szCs w:val="22"/>
        </w:rPr>
        <w:t xml:space="preserve"> high school teachers and student</w:t>
      </w:r>
      <w:r w:rsidR="00B44FF7" w:rsidRPr="005A2B8D">
        <w:rPr>
          <w:rFonts w:asciiTheme="majorHAnsi" w:hAnsiTheme="majorHAnsi" w:cstheme="majorHAnsi"/>
          <w:szCs w:val="22"/>
        </w:rPr>
        <w:t xml:space="preserve"> </w:t>
      </w:r>
      <w:r w:rsidRPr="005A2B8D">
        <w:rPr>
          <w:rFonts w:asciiTheme="majorHAnsi" w:hAnsiTheme="majorHAnsi" w:cstheme="majorHAnsi"/>
          <w:szCs w:val="22"/>
        </w:rPr>
        <w:t>as well as college student</w:t>
      </w:r>
      <w:r w:rsidR="00614A66" w:rsidRPr="005A2B8D">
        <w:rPr>
          <w:rFonts w:asciiTheme="majorHAnsi" w:hAnsiTheme="majorHAnsi" w:cstheme="majorHAnsi"/>
          <w:szCs w:val="22"/>
        </w:rPr>
        <w:t>s</w:t>
      </w:r>
      <w:r w:rsidRPr="005A2B8D">
        <w:rPr>
          <w:rFonts w:asciiTheme="majorHAnsi" w:hAnsiTheme="majorHAnsi" w:cstheme="majorHAnsi"/>
          <w:szCs w:val="22"/>
        </w:rPr>
        <w:t xml:space="preserve"> and faculty involvement for the day-long workshop at the </w:t>
      </w:r>
      <w:r w:rsidR="00B44FF7" w:rsidRPr="005A2B8D">
        <w:rPr>
          <w:rFonts w:asciiTheme="majorHAnsi" w:hAnsiTheme="majorHAnsi" w:cstheme="majorHAnsi"/>
          <w:szCs w:val="22"/>
        </w:rPr>
        <w:t xml:space="preserve">Fredonia </w:t>
      </w:r>
      <w:r w:rsidRPr="005A2B8D">
        <w:rPr>
          <w:rFonts w:asciiTheme="majorHAnsi" w:hAnsiTheme="majorHAnsi" w:cstheme="majorHAnsi"/>
          <w:szCs w:val="22"/>
        </w:rPr>
        <w:t>College Lodge in April 2015.</w:t>
      </w:r>
    </w:p>
    <w:p w14:paraId="4D336F4C" w14:textId="77777777" w:rsidR="00272529" w:rsidRPr="005A2B8D" w:rsidRDefault="00272529" w:rsidP="005476F6">
      <w:pPr>
        <w:rPr>
          <w:rFonts w:asciiTheme="majorHAnsi" w:hAnsiTheme="majorHAnsi" w:cstheme="majorHAnsi"/>
          <w:szCs w:val="22"/>
        </w:rPr>
      </w:pPr>
    </w:p>
    <w:p w14:paraId="7004D09B" w14:textId="77777777" w:rsidR="00F94233" w:rsidRPr="005A2B8D" w:rsidRDefault="00F94233" w:rsidP="005476F6">
      <w:pPr>
        <w:rPr>
          <w:rFonts w:asciiTheme="majorHAnsi" w:hAnsiTheme="majorHAnsi" w:cstheme="majorHAnsi"/>
          <w:szCs w:val="22"/>
        </w:rPr>
      </w:pPr>
    </w:p>
    <w:p w14:paraId="0E3186C9"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b/>
          <w:szCs w:val="22"/>
          <w:u w:val="single"/>
        </w:rPr>
        <w:lastRenderedPageBreak/>
        <w:t>Who is your program designed for and why? (150)</w:t>
      </w:r>
      <w:r w:rsidRPr="005A2B8D">
        <w:rPr>
          <w:rFonts w:asciiTheme="majorHAnsi" w:hAnsiTheme="majorHAnsi" w:cstheme="majorHAnsi"/>
          <w:b/>
          <w:szCs w:val="22"/>
        </w:rPr>
        <w:t>:</w:t>
      </w:r>
    </w:p>
    <w:p w14:paraId="1D0C8E96" w14:textId="5AE16F3D" w:rsidR="005476F6" w:rsidRPr="005A2B8D" w:rsidRDefault="004B107D" w:rsidP="005476F6">
      <w:pPr>
        <w:rPr>
          <w:rFonts w:asciiTheme="majorHAnsi" w:hAnsiTheme="majorHAnsi" w:cstheme="majorHAnsi"/>
          <w:szCs w:val="22"/>
        </w:rPr>
      </w:pPr>
      <w:r w:rsidRPr="005A2B8D">
        <w:rPr>
          <w:rFonts w:asciiTheme="majorHAnsi" w:hAnsiTheme="majorHAnsi" w:cstheme="majorHAnsi"/>
          <w:szCs w:val="22"/>
        </w:rPr>
        <w:t>The program will serve the citizens and students of a poor rural county,</w:t>
      </w:r>
      <w:r w:rsidR="00285059" w:rsidRPr="005A2B8D">
        <w:rPr>
          <w:rFonts w:asciiTheme="majorHAnsi" w:hAnsiTheme="majorHAnsi" w:cstheme="majorHAnsi"/>
          <w:szCs w:val="22"/>
        </w:rPr>
        <w:t xml:space="preserve"> and </w:t>
      </w:r>
      <w:r w:rsidR="00285059" w:rsidRPr="005A2B8D">
        <w:rPr>
          <w:rFonts w:asciiTheme="majorHAnsi" w:hAnsiTheme="majorHAnsi" w:cstheme="majorHAnsi"/>
          <w:szCs w:val="22"/>
        </w:rPr>
        <w:t>SUNY Fredonia</w:t>
      </w:r>
      <w:r w:rsidR="00285059" w:rsidRPr="005A2B8D">
        <w:rPr>
          <w:rFonts w:asciiTheme="majorHAnsi" w:hAnsiTheme="majorHAnsi" w:cstheme="majorHAnsi"/>
          <w:szCs w:val="22"/>
        </w:rPr>
        <w:t xml:space="preserve"> students and faculty</w:t>
      </w:r>
      <w:r w:rsidR="00D83164" w:rsidRPr="005A2B8D">
        <w:rPr>
          <w:rFonts w:asciiTheme="majorHAnsi" w:hAnsiTheme="majorHAnsi" w:cstheme="majorHAnsi"/>
          <w:szCs w:val="22"/>
        </w:rPr>
        <w:t>;</w:t>
      </w:r>
      <w:r w:rsidRPr="005A2B8D">
        <w:rPr>
          <w:rFonts w:asciiTheme="majorHAnsi" w:hAnsiTheme="majorHAnsi" w:cstheme="majorHAnsi"/>
          <w:szCs w:val="22"/>
        </w:rPr>
        <w:t xml:space="preserve"> to </w:t>
      </w:r>
      <w:r w:rsidR="00CC644E" w:rsidRPr="005A2B8D">
        <w:rPr>
          <w:rFonts w:asciiTheme="majorHAnsi" w:hAnsiTheme="majorHAnsi" w:cstheme="majorHAnsi"/>
          <w:szCs w:val="22"/>
        </w:rPr>
        <w:t>make public</w:t>
      </w:r>
      <w:r w:rsidRPr="005A2B8D">
        <w:rPr>
          <w:rFonts w:asciiTheme="majorHAnsi" w:hAnsiTheme="majorHAnsi" w:cstheme="majorHAnsi"/>
          <w:szCs w:val="22"/>
        </w:rPr>
        <w:t xml:space="preserve"> </w:t>
      </w:r>
      <w:r w:rsidR="00CC644E" w:rsidRPr="005A2B8D">
        <w:rPr>
          <w:rFonts w:asciiTheme="majorHAnsi" w:hAnsiTheme="majorHAnsi" w:cstheme="majorHAnsi"/>
          <w:szCs w:val="22"/>
        </w:rPr>
        <w:t>a</w:t>
      </w:r>
      <w:r w:rsidR="00D83164" w:rsidRPr="005A2B8D">
        <w:rPr>
          <w:rFonts w:asciiTheme="majorHAnsi" w:hAnsiTheme="majorHAnsi" w:cstheme="majorHAnsi"/>
          <w:szCs w:val="22"/>
        </w:rPr>
        <w:t>n</w:t>
      </w:r>
      <w:r w:rsidR="005D5B64" w:rsidRPr="005A2B8D">
        <w:rPr>
          <w:rFonts w:asciiTheme="majorHAnsi" w:hAnsiTheme="majorHAnsi" w:cstheme="majorHAnsi"/>
          <w:szCs w:val="22"/>
        </w:rPr>
        <w:t xml:space="preserve"> important historical figure from the </w:t>
      </w:r>
      <w:r w:rsidR="00D83164" w:rsidRPr="005A2B8D">
        <w:rPr>
          <w:rFonts w:asciiTheme="majorHAnsi" w:hAnsiTheme="majorHAnsi" w:cstheme="majorHAnsi"/>
          <w:szCs w:val="22"/>
        </w:rPr>
        <w:t>region</w:t>
      </w:r>
      <w:r w:rsidR="005D5B64" w:rsidRPr="005A2B8D">
        <w:rPr>
          <w:rFonts w:asciiTheme="majorHAnsi" w:hAnsiTheme="majorHAnsi" w:cstheme="majorHAnsi"/>
          <w:szCs w:val="22"/>
        </w:rPr>
        <w:t>’s past.</w:t>
      </w:r>
      <w:r w:rsidRPr="005A2B8D">
        <w:rPr>
          <w:rFonts w:asciiTheme="majorHAnsi" w:hAnsiTheme="majorHAnsi" w:cstheme="majorHAnsi"/>
          <w:szCs w:val="22"/>
        </w:rPr>
        <w:t xml:space="preserve"> </w:t>
      </w:r>
      <w:r w:rsidR="00491296" w:rsidRPr="005A2B8D">
        <w:rPr>
          <w:rFonts w:asciiTheme="majorHAnsi" w:hAnsiTheme="majorHAnsi" w:cstheme="majorHAnsi"/>
          <w:szCs w:val="22"/>
        </w:rPr>
        <w:t xml:space="preserve">SUNY Fredonia’s </w:t>
      </w:r>
      <w:r w:rsidR="00272529" w:rsidRPr="005A2B8D">
        <w:rPr>
          <w:rFonts w:asciiTheme="majorHAnsi" w:hAnsiTheme="majorHAnsi" w:cstheme="majorHAnsi"/>
          <w:szCs w:val="22"/>
        </w:rPr>
        <w:t>community service mission</w:t>
      </w:r>
      <w:r w:rsidR="005476F6" w:rsidRPr="005A2B8D">
        <w:rPr>
          <w:rFonts w:asciiTheme="majorHAnsi" w:hAnsiTheme="majorHAnsi" w:cstheme="majorHAnsi"/>
          <w:szCs w:val="22"/>
        </w:rPr>
        <w:t xml:space="preserve"> is </w:t>
      </w:r>
      <w:r w:rsidR="00D83164" w:rsidRPr="005A2B8D">
        <w:rPr>
          <w:rFonts w:asciiTheme="majorHAnsi" w:hAnsiTheme="majorHAnsi" w:cstheme="majorHAnsi"/>
          <w:szCs w:val="22"/>
        </w:rPr>
        <w:t>vital</w:t>
      </w:r>
      <w:r w:rsidR="005476F6" w:rsidRPr="005A2B8D">
        <w:rPr>
          <w:rFonts w:asciiTheme="majorHAnsi" w:hAnsiTheme="majorHAnsi" w:cstheme="majorHAnsi"/>
          <w:szCs w:val="22"/>
        </w:rPr>
        <w:t xml:space="preserve"> in a</w:t>
      </w:r>
      <w:r w:rsidR="00491296" w:rsidRPr="005A2B8D">
        <w:rPr>
          <w:rFonts w:asciiTheme="majorHAnsi" w:hAnsiTheme="majorHAnsi" w:cstheme="majorHAnsi"/>
          <w:szCs w:val="22"/>
        </w:rPr>
        <w:t>n</w:t>
      </w:r>
      <w:r w:rsidR="005476F6" w:rsidRPr="005A2B8D">
        <w:rPr>
          <w:rFonts w:asciiTheme="majorHAnsi" w:hAnsiTheme="majorHAnsi" w:cstheme="majorHAnsi"/>
          <w:szCs w:val="22"/>
        </w:rPr>
        <w:t xml:space="preserve"> </w:t>
      </w:r>
      <w:r w:rsidR="00491296" w:rsidRPr="005A2B8D">
        <w:rPr>
          <w:rFonts w:asciiTheme="majorHAnsi" w:hAnsiTheme="majorHAnsi" w:cstheme="majorHAnsi"/>
          <w:szCs w:val="22"/>
        </w:rPr>
        <w:t>Appalachian</w:t>
      </w:r>
      <w:r w:rsidR="005476F6" w:rsidRPr="005A2B8D">
        <w:rPr>
          <w:rFonts w:asciiTheme="majorHAnsi" w:hAnsiTheme="majorHAnsi" w:cstheme="majorHAnsi"/>
          <w:szCs w:val="22"/>
        </w:rPr>
        <w:t xml:space="preserve">, geographically isolated region </w:t>
      </w:r>
      <w:r w:rsidR="00272529" w:rsidRPr="005A2B8D">
        <w:rPr>
          <w:rFonts w:asciiTheme="majorHAnsi" w:hAnsiTheme="majorHAnsi" w:cstheme="majorHAnsi"/>
          <w:szCs w:val="22"/>
        </w:rPr>
        <w:t>like</w:t>
      </w:r>
      <w:r w:rsidR="005476F6" w:rsidRPr="005A2B8D">
        <w:rPr>
          <w:rFonts w:asciiTheme="majorHAnsi" w:hAnsiTheme="majorHAnsi" w:cstheme="majorHAnsi"/>
          <w:szCs w:val="22"/>
        </w:rPr>
        <w:t xml:space="preserve"> ours.  </w:t>
      </w:r>
      <w:r w:rsidR="007A1CD4" w:rsidRPr="005A2B8D">
        <w:rPr>
          <w:rFonts w:asciiTheme="majorHAnsi" w:hAnsiTheme="majorHAnsi" w:cstheme="majorHAnsi"/>
          <w:szCs w:val="22"/>
        </w:rPr>
        <w:t>University sponsored</w:t>
      </w:r>
      <w:r w:rsidR="005476F6" w:rsidRPr="005A2B8D">
        <w:rPr>
          <w:rFonts w:asciiTheme="majorHAnsi" w:hAnsiTheme="majorHAnsi" w:cstheme="majorHAnsi"/>
          <w:szCs w:val="22"/>
        </w:rPr>
        <w:t xml:space="preserve"> </w:t>
      </w:r>
      <w:r w:rsidR="007A1CD4" w:rsidRPr="005A2B8D">
        <w:rPr>
          <w:rFonts w:asciiTheme="majorHAnsi" w:hAnsiTheme="majorHAnsi" w:cstheme="majorHAnsi"/>
          <w:szCs w:val="22"/>
        </w:rPr>
        <w:t>activities</w:t>
      </w:r>
      <w:r w:rsidR="005476F6" w:rsidRPr="005A2B8D">
        <w:rPr>
          <w:rFonts w:asciiTheme="majorHAnsi" w:hAnsiTheme="majorHAnsi" w:cstheme="majorHAnsi"/>
          <w:szCs w:val="22"/>
        </w:rPr>
        <w:t xml:space="preserve">, on and off campus, </w:t>
      </w:r>
      <w:r w:rsidR="00505762" w:rsidRPr="005A2B8D">
        <w:rPr>
          <w:rFonts w:asciiTheme="majorHAnsi" w:hAnsiTheme="majorHAnsi" w:cstheme="majorHAnsi"/>
          <w:szCs w:val="22"/>
        </w:rPr>
        <w:t>serve</w:t>
      </w:r>
      <w:r w:rsidR="005476F6" w:rsidRPr="005A2B8D">
        <w:rPr>
          <w:rFonts w:asciiTheme="majorHAnsi" w:hAnsiTheme="majorHAnsi" w:cstheme="majorHAnsi"/>
          <w:szCs w:val="22"/>
        </w:rPr>
        <w:t xml:space="preserve"> community audiences.  Our programming, three public lectures and workshop, are designed for the local community</w:t>
      </w:r>
      <w:r w:rsidR="00272529" w:rsidRPr="005A2B8D">
        <w:rPr>
          <w:rFonts w:asciiTheme="majorHAnsi" w:hAnsiTheme="majorHAnsi" w:cstheme="majorHAnsi"/>
          <w:szCs w:val="22"/>
        </w:rPr>
        <w:t>:</w:t>
      </w:r>
      <w:r w:rsidR="005476F6" w:rsidRPr="005A2B8D">
        <w:rPr>
          <w:rFonts w:asciiTheme="majorHAnsi" w:hAnsiTheme="majorHAnsi" w:cstheme="majorHAnsi"/>
          <w:szCs w:val="22"/>
        </w:rPr>
        <w:t xml:space="preserve"> K-12 teachers and students, and college faculty</w:t>
      </w:r>
      <w:r w:rsidR="007A1CD4" w:rsidRPr="005A2B8D">
        <w:rPr>
          <w:rFonts w:asciiTheme="majorHAnsi" w:hAnsiTheme="majorHAnsi" w:cstheme="majorHAnsi"/>
          <w:szCs w:val="22"/>
        </w:rPr>
        <w:t xml:space="preserve"> and students</w:t>
      </w:r>
      <w:r w:rsidR="005476F6" w:rsidRPr="005A2B8D">
        <w:rPr>
          <w:rFonts w:asciiTheme="majorHAnsi" w:hAnsiTheme="majorHAnsi" w:cstheme="majorHAnsi"/>
          <w:szCs w:val="22"/>
        </w:rPr>
        <w:t xml:space="preserve"> throughout Chautauqua County and western </w:t>
      </w:r>
      <w:r w:rsidR="007A1CD4" w:rsidRPr="005A2B8D">
        <w:rPr>
          <w:rFonts w:asciiTheme="majorHAnsi" w:hAnsiTheme="majorHAnsi" w:cstheme="majorHAnsi"/>
          <w:szCs w:val="22"/>
        </w:rPr>
        <w:t>NY</w:t>
      </w:r>
      <w:r w:rsidR="005476F6" w:rsidRPr="005A2B8D">
        <w:rPr>
          <w:rFonts w:asciiTheme="majorHAnsi" w:hAnsiTheme="majorHAnsi" w:cstheme="majorHAnsi"/>
          <w:szCs w:val="22"/>
        </w:rPr>
        <w:t xml:space="preserve">. We hope to </w:t>
      </w:r>
      <w:r w:rsidR="00491296" w:rsidRPr="005A2B8D">
        <w:rPr>
          <w:rFonts w:asciiTheme="majorHAnsi" w:hAnsiTheme="majorHAnsi" w:cstheme="majorHAnsi"/>
          <w:szCs w:val="22"/>
        </w:rPr>
        <w:t>build</w:t>
      </w:r>
      <w:r w:rsidR="005476F6" w:rsidRPr="005A2B8D">
        <w:rPr>
          <w:rFonts w:asciiTheme="majorHAnsi" w:hAnsiTheme="majorHAnsi" w:cstheme="majorHAnsi"/>
          <w:szCs w:val="22"/>
        </w:rPr>
        <w:t xml:space="preserve"> community interest in </w:t>
      </w:r>
      <w:r w:rsidR="007A1CD4" w:rsidRPr="005A2B8D">
        <w:rPr>
          <w:rFonts w:asciiTheme="majorHAnsi" w:hAnsiTheme="majorHAnsi" w:cstheme="majorHAnsi"/>
          <w:szCs w:val="22"/>
        </w:rPr>
        <w:t>county</w:t>
      </w:r>
      <w:r w:rsidR="005476F6" w:rsidRPr="005A2B8D">
        <w:rPr>
          <w:rFonts w:asciiTheme="majorHAnsi" w:hAnsiTheme="majorHAnsi" w:cstheme="majorHAnsi"/>
          <w:szCs w:val="22"/>
        </w:rPr>
        <w:t xml:space="preserve"> history by showcasing the journal and </w:t>
      </w:r>
      <w:r w:rsidR="00EB0200" w:rsidRPr="005A2B8D">
        <w:rPr>
          <w:rFonts w:asciiTheme="majorHAnsi" w:hAnsiTheme="majorHAnsi" w:cstheme="majorHAnsi"/>
          <w:szCs w:val="22"/>
        </w:rPr>
        <w:t>introducing</w:t>
      </w:r>
      <w:r w:rsidR="005476F6" w:rsidRPr="005A2B8D">
        <w:rPr>
          <w:rFonts w:asciiTheme="majorHAnsi" w:hAnsiTheme="majorHAnsi" w:cstheme="majorHAnsi"/>
          <w:szCs w:val="22"/>
        </w:rPr>
        <w:t xml:space="preserve"> </w:t>
      </w:r>
      <w:r w:rsidR="00EB0200" w:rsidRPr="005A2B8D">
        <w:rPr>
          <w:rFonts w:asciiTheme="majorHAnsi" w:hAnsiTheme="majorHAnsi" w:cstheme="majorHAnsi"/>
          <w:szCs w:val="22"/>
        </w:rPr>
        <w:t>this</w:t>
      </w:r>
      <w:r w:rsidR="005476F6" w:rsidRPr="005A2B8D">
        <w:rPr>
          <w:rFonts w:asciiTheme="majorHAnsi" w:hAnsiTheme="majorHAnsi" w:cstheme="majorHAnsi"/>
          <w:szCs w:val="22"/>
        </w:rPr>
        <w:t xml:space="preserve"> audience to </w:t>
      </w:r>
      <w:r w:rsidR="00EB0200" w:rsidRPr="005A2B8D">
        <w:rPr>
          <w:rFonts w:asciiTheme="majorHAnsi" w:hAnsiTheme="majorHAnsi" w:cstheme="majorHAnsi"/>
          <w:szCs w:val="22"/>
        </w:rPr>
        <w:t>local</w:t>
      </w:r>
      <w:r w:rsidR="005476F6" w:rsidRPr="005A2B8D">
        <w:rPr>
          <w:rFonts w:asciiTheme="majorHAnsi" w:hAnsiTheme="majorHAnsi" w:cstheme="majorHAnsi"/>
          <w:szCs w:val="22"/>
        </w:rPr>
        <w:t xml:space="preserve"> uses of digital histor</w:t>
      </w:r>
      <w:r w:rsidR="00491296" w:rsidRPr="005A2B8D">
        <w:rPr>
          <w:rFonts w:asciiTheme="majorHAnsi" w:hAnsiTheme="majorHAnsi" w:cstheme="majorHAnsi"/>
          <w:szCs w:val="22"/>
        </w:rPr>
        <w:t>y</w:t>
      </w:r>
      <w:r w:rsidR="00272529" w:rsidRPr="005A2B8D">
        <w:rPr>
          <w:rFonts w:asciiTheme="majorHAnsi" w:hAnsiTheme="majorHAnsi" w:cstheme="majorHAnsi"/>
          <w:szCs w:val="22"/>
        </w:rPr>
        <w:t>. The workshop</w:t>
      </w:r>
      <w:r w:rsidR="005476F6" w:rsidRPr="005A2B8D">
        <w:rPr>
          <w:rFonts w:asciiTheme="majorHAnsi" w:hAnsiTheme="majorHAnsi" w:cstheme="majorHAnsi"/>
          <w:szCs w:val="22"/>
        </w:rPr>
        <w:t xml:space="preserve">s </w:t>
      </w:r>
      <w:r w:rsidR="00EB0200" w:rsidRPr="005A2B8D">
        <w:rPr>
          <w:rFonts w:asciiTheme="majorHAnsi" w:hAnsiTheme="majorHAnsi" w:cstheme="majorHAnsi"/>
          <w:szCs w:val="22"/>
        </w:rPr>
        <w:t>for</w:t>
      </w:r>
      <w:r w:rsidR="005476F6" w:rsidRPr="005A2B8D">
        <w:rPr>
          <w:rFonts w:asciiTheme="majorHAnsi" w:hAnsiTheme="majorHAnsi" w:cstheme="majorHAnsi"/>
          <w:szCs w:val="22"/>
        </w:rPr>
        <w:t xml:space="preserve"> K-12 teachers and high school students </w:t>
      </w:r>
      <w:r w:rsidR="00491296" w:rsidRPr="005A2B8D">
        <w:rPr>
          <w:rFonts w:asciiTheme="majorHAnsi" w:hAnsiTheme="majorHAnsi" w:cstheme="majorHAnsi"/>
          <w:szCs w:val="22"/>
        </w:rPr>
        <w:t>will</w:t>
      </w:r>
      <w:r w:rsidR="00CC644E" w:rsidRPr="005A2B8D">
        <w:rPr>
          <w:rFonts w:asciiTheme="majorHAnsi" w:hAnsiTheme="majorHAnsi" w:cstheme="majorHAnsi"/>
          <w:szCs w:val="22"/>
        </w:rPr>
        <w:t xml:space="preserve"> </w:t>
      </w:r>
      <w:r w:rsidR="00EB0200" w:rsidRPr="005A2B8D">
        <w:rPr>
          <w:rFonts w:asciiTheme="majorHAnsi" w:hAnsiTheme="majorHAnsi" w:cstheme="majorHAnsi"/>
          <w:szCs w:val="22"/>
        </w:rPr>
        <w:t>foster</w:t>
      </w:r>
      <w:r w:rsidR="005476F6" w:rsidRPr="005A2B8D">
        <w:rPr>
          <w:rFonts w:asciiTheme="majorHAnsi" w:hAnsiTheme="majorHAnsi" w:cstheme="majorHAnsi"/>
          <w:szCs w:val="22"/>
        </w:rPr>
        <w:t xml:space="preserve"> interest in local history and build relationships between the </w:t>
      </w:r>
      <w:r w:rsidRPr="005A2B8D">
        <w:rPr>
          <w:rFonts w:asciiTheme="majorHAnsi" w:hAnsiTheme="majorHAnsi" w:cstheme="majorHAnsi"/>
          <w:szCs w:val="22"/>
        </w:rPr>
        <w:t>University</w:t>
      </w:r>
      <w:r w:rsidR="005476F6" w:rsidRPr="005A2B8D">
        <w:rPr>
          <w:rFonts w:asciiTheme="majorHAnsi" w:hAnsiTheme="majorHAnsi" w:cstheme="majorHAnsi"/>
          <w:szCs w:val="22"/>
        </w:rPr>
        <w:t xml:space="preserve"> </w:t>
      </w:r>
      <w:r w:rsidR="00EB0200" w:rsidRPr="005A2B8D">
        <w:rPr>
          <w:rFonts w:asciiTheme="majorHAnsi" w:hAnsiTheme="majorHAnsi" w:cstheme="majorHAnsi"/>
          <w:szCs w:val="22"/>
        </w:rPr>
        <w:t>and the community</w:t>
      </w:r>
      <w:r w:rsidR="005476F6" w:rsidRPr="005A2B8D">
        <w:rPr>
          <w:rFonts w:asciiTheme="majorHAnsi" w:hAnsiTheme="majorHAnsi" w:cstheme="majorHAnsi"/>
          <w:szCs w:val="22"/>
        </w:rPr>
        <w:t>.</w:t>
      </w:r>
    </w:p>
    <w:p w14:paraId="05C6C180"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b/>
          <w:szCs w:val="22"/>
          <w:u w:val="single"/>
        </w:rPr>
        <w:t>What outreach strategies will you use to publicize your program(s) and why? (150)</w:t>
      </w:r>
      <w:r w:rsidRPr="005A2B8D">
        <w:rPr>
          <w:rFonts w:asciiTheme="majorHAnsi" w:hAnsiTheme="majorHAnsi" w:cstheme="majorHAnsi"/>
          <w:b/>
          <w:szCs w:val="22"/>
        </w:rPr>
        <w:t>:</w:t>
      </w:r>
    </w:p>
    <w:p w14:paraId="34F9F709" w14:textId="1CD1720E" w:rsidR="005476F6" w:rsidRPr="005A2B8D" w:rsidRDefault="00AE0909" w:rsidP="005476F6">
      <w:pPr>
        <w:rPr>
          <w:rFonts w:asciiTheme="majorHAnsi" w:hAnsiTheme="majorHAnsi" w:cstheme="majorHAnsi"/>
          <w:szCs w:val="22"/>
        </w:rPr>
      </w:pPr>
      <w:r w:rsidRPr="005A2B8D">
        <w:rPr>
          <w:rFonts w:asciiTheme="majorHAnsi" w:hAnsiTheme="majorHAnsi" w:cstheme="majorHAnsi"/>
          <w:szCs w:val="22"/>
        </w:rPr>
        <w:t>W</w:t>
      </w:r>
      <w:r w:rsidR="005476F6" w:rsidRPr="005A2B8D">
        <w:rPr>
          <w:rFonts w:asciiTheme="majorHAnsi" w:hAnsiTheme="majorHAnsi" w:cstheme="majorHAnsi"/>
          <w:szCs w:val="22"/>
        </w:rPr>
        <w:t>e will employ a combination of print, electronic, and radio</w:t>
      </w:r>
      <w:r w:rsidR="007F06F7" w:rsidRPr="005A2B8D">
        <w:rPr>
          <w:rFonts w:asciiTheme="majorHAnsi" w:hAnsiTheme="majorHAnsi" w:cstheme="majorHAnsi"/>
          <w:szCs w:val="22"/>
        </w:rPr>
        <w:t>/TV</w:t>
      </w:r>
      <w:r w:rsidR="00E019C7" w:rsidRPr="005A2B8D">
        <w:rPr>
          <w:rFonts w:asciiTheme="majorHAnsi" w:hAnsiTheme="majorHAnsi" w:cstheme="majorHAnsi"/>
          <w:szCs w:val="22"/>
        </w:rPr>
        <w:t xml:space="preserve"> media to promote the project’s </w:t>
      </w:r>
      <w:r w:rsidR="005476F6" w:rsidRPr="005A2B8D">
        <w:rPr>
          <w:rFonts w:asciiTheme="majorHAnsi" w:hAnsiTheme="majorHAnsi" w:cstheme="majorHAnsi"/>
          <w:szCs w:val="22"/>
        </w:rPr>
        <w:t>activities.  SUNY Fredonia’s Public Relations office will circulate announcements and press releases to western New York newspapers and radio</w:t>
      </w:r>
      <w:r w:rsidR="007A659F" w:rsidRPr="005A2B8D">
        <w:rPr>
          <w:rFonts w:asciiTheme="majorHAnsi" w:hAnsiTheme="majorHAnsi" w:cstheme="majorHAnsi"/>
          <w:szCs w:val="22"/>
        </w:rPr>
        <w:t>/</w:t>
      </w:r>
      <w:r w:rsidR="007F06F7" w:rsidRPr="005A2B8D">
        <w:rPr>
          <w:rFonts w:asciiTheme="majorHAnsi" w:hAnsiTheme="majorHAnsi" w:cstheme="majorHAnsi"/>
          <w:szCs w:val="22"/>
        </w:rPr>
        <w:t xml:space="preserve">TV </w:t>
      </w:r>
      <w:r w:rsidR="005476F6" w:rsidRPr="005A2B8D">
        <w:rPr>
          <w:rFonts w:asciiTheme="majorHAnsi" w:hAnsiTheme="majorHAnsi" w:cstheme="majorHAnsi"/>
          <w:szCs w:val="22"/>
        </w:rPr>
        <w:t>stations.</w:t>
      </w:r>
      <w:r w:rsidR="005476F6" w:rsidRPr="005A2B8D">
        <w:rPr>
          <w:rFonts w:asciiTheme="majorHAnsi" w:hAnsiTheme="majorHAnsi" w:cstheme="majorHAnsi"/>
          <w:b/>
          <w:szCs w:val="22"/>
        </w:rPr>
        <w:t xml:space="preserve"> </w:t>
      </w:r>
      <w:r w:rsidR="005476F6" w:rsidRPr="005A2B8D">
        <w:rPr>
          <w:rFonts w:asciiTheme="majorHAnsi" w:hAnsiTheme="majorHAnsi" w:cstheme="majorHAnsi"/>
          <w:szCs w:val="22"/>
        </w:rPr>
        <w:t xml:space="preserve">Posters designed and printed by College Publication Services will be displayed at venues on campus and throughout the region, including colleges, schools, libraries, and museums. In addition, the campus radio </w:t>
      </w:r>
      <w:r w:rsidR="00E019C7" w:rsidRPr="005A2B8D">
        <w:rPr>
          <w:rFonts w:asciiTheme="majorHAnsi" w:hAnsiTheme="majorHAnsi" w:cstheme="majorHAnsi"/>
          <w:szCs w:val="22"/>
        </w:rPr>
        <w:t xml:space="preserve">and TV </w:t>
      </w:r>
      <w:r w:rsidR="005476F6" w:rsidRPr="005A2B8D">
        <w:rPr>
          <w:rFonts w:asciiTheme="majorHAnsi" w:hAnsiTheme="majorHAnsi" w:cstheme="majorHAnsi"/>
          <w:szCs w:val="22"/>
        </w:rPr>
        <w:t>station</w:t>
      </w:r>
      <w:r w:rsidR="00E019C7" w:rsidRPr="005A2B8D">
        <w:rPr>
          <w:rFonts w:asciiTheme="majorHAnsi" w:hAnsiTheme="majorHAnsi" w:cstheme="majorHAnsi"/>
          <w:szCs w:val="22"/>
        </w:rPr>
        <w:t>s</w:t>
      </w:r>
      <w:r w:rsidR="00F14507" w:rsidRPr="005A2B8D">
        <w:rPr>
          <w:rFonts w:asciiTheme="majorHAnsi" w:hAnsiTheme="majorHAnsi" w:cstheme="majorHAnsi"/>
          <w:szCs w:val="22"/>
        </w:rPr>
        <w:t>, student</w:t>
      </w:r>
      <w:r w:rsidR="005476F6" w:rsidRPr="005A2B8D">
        <w:rPr>
          <w:rFonts w:asciiTheme="majorHAnsi" w:hAnsiTheme="majorHAnsi" w:cstheme="majorHAnsi"/>
          <w:szCs w:val="22"/>
        </w:rPr>
        <w:t xml:space="preserve"> newspaper, and </w:t>
      </w:r>
      <w:r w:rsidR="005476F6" w:rsidRPr="005A2B8D">
        <w:rPr>
          <w:rFonts w:asciiTheme="majorHAnsi" w:hAnsiTheme="majorHAnsi" w:cstheme="majorHAnsi"/>
          <w:i/>
          <w:szCs w:val="22"/>
        </w:rPr>
        <w:t>Campus Report</w:t>
      </w:r>
      <w:r w:rsidR="005476F6" w:rsidRPr="005A2B8D">
        <w:rPr>
          <w:rFonts w:asciiTheme="majorHAnsi" w:hAnsiTheme="majorHAnsi" w:cstheme="majorHAnsi"/>
          <w:szCs w:val="22"/>
        </w:rPr>
        <w:t xml:space="preserve"> will interview team members and speakers highlighting upcoming events.</w:t>
      </w:r>
    </w:p>
    <w:p w14:paraId="7486DC33" w14:textId="3D7E60BD" w:rsidR="005476F6" w:rsidRPr="005A2B8D" w:rsidRDefault="005476F6" w:rsidP="005476F6">
      <w:pPr>
        <w:rPr>
          <w:rFonts w:asciiTheme="majorHAnsi" w:hAnsiTheme="majorHAnsi" w:cstheme="majorHAnsi"/>
          <w:szCs w:val="22"/>
        </w:rPr>
      </w:pPr>
      <w:r w:rsidRPr="005A2B8D">
        <w:rPr>
          <w:rFonts w:asciiTheme="majorHAnsi" w:hAnsiTheme="majorHAnsi" w:cstheme="majorHAnsi"/>
          <w:szCs w:val="22"/>
        </w:rPr>
        <w:t xml:space="preserve">Electronic media will be used to circulate information to targeted lists of regional college faculty and students; local libraries and museums; K-12 schools; and event venues for inclusion in </w:t>
      </w:r>
      <w:r w:rsidR="00E019C7" w:rsidRPr="005A2B8D">
        <w:rPr>
          <w:rFonts w:asciiTheme="majorHAnsi" w:hAnsiTheme="majorHAnsi" w:cstheme="majorHAnsi"/>
          <w:szCs w:val="22"/>
        </w:rPr>
        <w:t xml:space="preserve">their </w:t>
      </w:r>
      <w:r w:rsidRPr="005A2B8D">
        <w:rPr>
          <w:rFonts w:asciiTheme="majorHAnsi" w:hAnsiTheme="majorHAnsi" w:cstheme="majorHAnsi"/>
          <w:szCs w:val="22"/>
        </w:rPr>
        <w:t xml:space="preserve">newsletters and email announcements.  In addition, the team will create a project homepage and </w:t>
      </w:r>
      <w:r w:rsidR="000A519F" w:rsidRPr="005A2B8D">
        <w:rPr>
          <w:rFonts w:asciiTheme="majorHAnsi" w:hAnsiTheme="majorHAnsi" w:cstheme="majorHAnsi"/>
          <w:szCs w:val="22"/>
        </w:rPr>
        <w:t>Facebook</w:t>
      </w:r>
      <w:r w:rsidRPr="005A2B8D">
        <w:rPr>
          <w:rFonts w:asciiTheme="majorHAnsi" w:hAnsiTheme="majorHAnsi" w:cstheme="majorHAnsi"/>
          <w:szCs w:val="22"/>
        </w:rPr>
        <w:t xml:space="preserve"> page </w:t>
      </w:r>
      <w:r w:rsidR="007A659F" w:rsidRPr="005A2B8D">
        <w:rPr>
          <w:rFonts w:asciiTheme="majorHAnsi" w:hAnsiTheme="majorHAnsi" w:cstheme="majorHAnsi"/>
          <w:szCs w:val="22"/>
        </w:rPr>
        <w:t>plus</w:t>
      </w:r>
      <w:r w:rsidRPr="005A2B8D">
        <w:rPr>
          <w:rFonts w:asciiTheme="majorHAnsi" w:hAnsiTheme="majorHAnsi" w:cstheme="majorHAnsi"/>
          <w:szCs w:val="22"/>
        </w:rPr>
        <w:t xml:space="preserve"> other social media to reach a broad audience throughout western </w:t>
      </w:r>
      <w:r w:rsidR="00EC7939" w:rsidRPr="005A2B8D">
        <w:rPr>
          <w:rFonts w:asciiTheme="majorHAnsi" w:hAnsiTheme="majorHAnsi" w:cstheme="majorHAnsi"/>
          <w:szCs w:val="22"/>
        </w:rPr>
        <w:t>NY</w:t>
      </w:r>
      <w:r w:rsidRPr="005A2B8D">
        <w:rPr>
          <w:rFonts w:asciiTheme="majorHAnsi" w:hAnsiTheme="majorHAnsi" w:cstheme="majorHAnsi"/>
          <w:szCs w:val="22"/>
        </w:rPr>
        <w:t xml:space="preserve">.  </w:t>
      </w:r>
    </w:p>
    <w:p w14:paraId="74BA78C0"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b/>
          <w:szCs w:val="22"/>
          <w:u w:val="single"/>
        </w:rPr>
        <w:t>Describe your project team (300)</w:t>
      </w:r>
      <w:r w:rsidRPr="005A2B8D">
        <w:rPr>
          <w:rFonts w:asciiTheme="majorHAnsi" w:hAnsiTheme="majorHAnsi" w:cstheme="majorHAnsi"/>
          <w:b/>
          <w:szCs w:val="22"/>
        </w:rPr>
        <w:t>:</w:t>
      </w:r>
    </w:p>
    <w:p w14:paraId="575403D6" w14:textId="77777777" w:rsidR="00494047" w:rsidRPr="005A2B8D" w:rsidRDefault="00494047" w:rsidP="005476F6">
      <w:pPr>
        <w:spacing w:after="0"/>
        <w:rPr>
          <w:rFonts w:asciiTheme="majorHAnsi" w:hAnsiTheme="majorHAnsi" w:cstheme="majorHAnsi"/>
          <w:szCs w:val="22"/>
        </w:rPr>
      </w:pPr>
    </w:p>
    <w:p w14:paraId="083B3A16" w14:textId="1318A0EB" w:rsidR="00494047" w:rsidRPr="005A2B8D" w:rsidRDefault="00494047" w:rsidP="00494047">
      <w:pPr>
        <w:spacing w:after="0"/>
        <w:rPr>
          <w:rFonts w:asciiTheme="majorHAnsi" w:eastAsia="Verdana" w:hAnsiTheme="majorHAnsi" w:cstheme="majorHAnsi"/>
          <w:szCs w:val="22"/>
        </w:rPr>
      </w:pPr>
      <w:proofErr w:type="gramStart"/>
      <w:r w:rsidRPr="005A2B8D">
        <w:rPr>
          <w:rFonts w:asciiTheme="majorHAnsi" w:hAnsiTheme="majorHAnsi" w:cstheme="majorHAnsi"/>
          <w:b/>
          <w:szCs w:val="22"/>
        </w:rPr>
        <w:t>Kerrie Fergen Wilkes</w:t>
      </w:r>
      <w:r w:rsidRPr="005A2B8D">
        <w:rPr>
          <w:rFonts w:asciiTheme="majorHAnsi" w:hAnsiTheme="majorHAnsi" w:cstheme="majorHAnsi"/>
          <w:szCs w:val="22"/>
        </w:rPr>
        <w:t>, Librarian and Coordinator of Research Services, Reed Library, SUNY Fredonia</w:t>
      </w:r>
      <w:r w:rsidRPr="005A2B8D">
        <w:rPr>
          <w:rFonts w:asciiTheme="majorHAnsi" w:eastAsia="Arial" w:hAnsiTheme="majorHAnsi" w:cstheme="majorHAnsi"/>
          <w:szCs w:val="22"/>
        </w:rPr>
        <w:t>.</w:t>
      </w:r>
      <w:proofErr w:type="gramEnd"/>
      <w:r w:rsidRPr="005A2B8D">
        <w:rPr>
          <w:rFonts w:asciiTheme="majorHAnsi" w:eastAsia="Arial" w:hAnsiTheme="majorHAnsi" w:cstheme="majorHAnsi"/>
          <w:szCs w:val="22"/>
        </w:rPr>
        <w:t xml:space="preserve"> </w:t>
      </w:r>
      <w:r w:rsidRPr="005A2B8D">
        <w:rPr>
          <w:rFonts w:asciiTheme="majorHAnsi" w:eastAsia="Times New Roman" w:hAnsiTheme="majorHAnsi" w:cstheme="majorHAnsi"/>
          <w:b/>
          <w:color w:val="auto"/>
          <w:szCs w:val="22"/>
        </w:rPr>
        <w:t>Sara Parme</w:t>
      </w:r>
      <w:r w:rsidRPr="005A2B8D">
        <w:rPr>
          <w:rFonts w:asciiTheme="majorHAnsi" w:eastAsia="Times New Roman" w:hAnsiTheme="majorHAnsi" w:cstheme="majorHAnsi"/>
          <w:color w:val="auto"/>
          <w:szCs w:val="22"/>
        </w:rPr>
        <w:t xml:space="preserve"> Digital Services Librarian at SUNY Fredonia</w:t>
      </w:r>
      <w:r w:rsidR="00FD0C9F">
        <w:rPr>
          <w:rFonts w:asciiTheme="majorHAnsi" w:eastAsia="Times New Roman" w:hAnsiTheme="majorHAnsi" w:cstheme="majorHAnsi"/>
          <w:color w:val="auto"/>
          <w:szCs w:val="22"/>
        </w:rPr>
        <w:t>:</w:t>
      </w:r>
      <w:r w:rsidRPr="005A2B8D">
        <w:rPr>
          <w:rFonts w:asciiTheme="majorHAnsi" w:eastAsia="Times New Roman" w:hAnsiTheme="majorHAnsi" w:cstheme="majorHAnsi"/>
          <w:color w:val="auto"/>
          <w:szCs w:val="22"/>
        </w:rPr>
        <w:t xml:space="preserve"> M.L.I.S. at the University of Pittsburgh.</w:t>
      </w:r>
      <w:r w:rsidRPr="005A2B8D">
        <w:rPr>
          <w:rFonts w:asciiTheme="majorHAnsi" w:hAnsiTheme="majorHAnsi" w:cstheme="majorHAnsi"/>
          <w:szCs w:val="22"/>
        </w:rPr>
        <w:t xml:space="preserve"> </w:t>
      </w:r>
      <w:r w:rsidRPr="00FD0C9F">
        <w:rPr>
          <w:rFonts w:asciiTheme="majorHAnsi" w:eastAsia="Arial" w:hAnsiTheme="majorHAnsi" w:cstheme="majorHAnsi"/>
          <w:b/>
          <w:color w:val="auto"/>
          <w:szCs w:val="22"/>
        </w:rPr>
        <w:t>Lisa McFall</w:t>
      </w:r>
      <w:r w:rsidR="00FD0C9F">
        <w:rPr>
          <w:rFonts w:asciiTheme="majorHAnsi" w:eastAsia="Arial" w:hAnsiTheme="majorHAnsi" w:cstheme="majorHAnsi"/>
          <w:color w:val="auto"/>
          <w:szCs w:val="22"/>
        </w:rPr>
        <w:t>:</w:t>
      </w:r>
      <w:r w:rsidRPr="005A2B8D">
        <w:rPr>
          <w:rFonts w:asciiTheme="majorHAnsi" w:eastAsia="Arial" w:hAnsiTheme="majorHAnsi" w:cstheme="majorHAnsi"/>
          <w:color w:val="auto"/>
          <w:szCs w:val="22"/>
        </w:rPr>
        <w:t xml:space="preserve"> Metadata and Catalog Librarian at Hamilton College who designs the metadata for projects supported by the Digital Humanities. </w:t>
      </w:r>
      <w:r w:rsidRPr="005A2B8D">
        <w:rPr>
          <w:rFonts w:asciiTheme="majorHAnsi" w:eastAsia="Arial" w:hAnsiTheme="majorHAnsi" w:cstheme="majorHAnsi"/>
          <w:b/>
          <w:szCs w:val="22"/>
        </w:rPr>
        <w:t>Jacqueline Swansinger</w:t>
      </w:r>
      <w:r w:rsidR="00FD0C9F">
        <w:rPr>
          <w:rFonts w:asciiTheme="majorHAnsi" w:eastAsia="Arial" w:hAnsiTheme="majorHAnsi" w:cstheme="majorHAnsi"/>
          <w:b/>
          <w:szCs w:val="22"/>
        </w:rPr>
        <w:t>:</w:t>
      </w:r>
      <w:r w:rsidRPr="005A2B8D">
        <w:rPr>
          <w:rFonts w:asciiTheme="majorHAnsi" w:eastAsia="Arial" w:hAnsiTheme="majorHAnsi" w:cstheme="majorHAnsi"/>
          <w:szCs w:val="22"/>
        </w:rPr>
        <w:t xml:space="preserve"> 25 years of experience </w:t>
      </w:r>
      <w:r w:rsidR="00FD0C9F">
        <w:rPr>
          <w:rFonts w:asciiTheme="majorHAnsi" w:eastAsia="Arial" w:hAnsiTheme="majorHAnsi" w:cstheme="majorHAnsi"/>
          <w:szCs w:val="22"/>
        </w:rPr>
        <w:t xml:space="preserve">teaching </w:t>
      </w:r>
      <w:r w:rsidRPr="005A2B8D">
        <w:rPr>
          <w:rFonts w:asciiTheme="majorHAnsi" w:eastAsia="Arial" w:hAnsiTheme="majorHAnsi" w:cstheme="majorHAnsi"/>
          <w:szCs w:val="22"/>
        </w:rPr>
        <w:t>American History, curriculum development and administration as chair, dean, associate VP</w:t>
      </w:r>
      <w:r w:rsidRPr="005A2B8D">
        <w:rPr>
          <w:rFonts w:asciiTheme="majorHAnsi" w:hAnsiTheme="majorHAnsi" w:cstheme="majorHAnsi"/>
          <w:szCs w:val="22"/>
        </w:rPr>
        <w:t xml:space="preserve">. </w:t>
      </w:r>
      <w:r w:rsidRPr="005A2B8D">
        <w:rPr>
          <w:rFonts w:asciiTheme="majorHAnsi" w:hAnsiTheme="majorHAnsi" w:cstheme="majorHAnsi"/>
          <w:b/>
          <w:szCs w:val="22"/>
        </w:rPr>
        <w:t>Ellen Litwicki</w:t>
      </w:r>
      <w:r w:rsidRPr="005A2B8D">
        <w:rPr>
          <w:rFonts w:asciiTheme="majorHAnsi" w:hAnsiTheme="majorHAnsi" w:cstheme="majorHAnsi"/>
          <w:szCs w:val="22"/>
        </w:rPr>
        <w:t xml:space="preserve"> teaches American History specializing in research and teaching in cultural history, material culture, and public and local history. She </w:t>
      </w:r>
      <w:r w:rsidR="00FD0C9F">
        <w:rPr>
          <w:rFonts w:asciiTheme="majorHAnsi" w:hAnsiTheme="majorHAnsi" w:cstheme="majorHAnsi"/>
          <w:szCs w:val="22"/>
        </w:rPr>
        <w:t>is attending</w:t>
      </w:r>
      <w:r w:rsidRPr="005A2B8D">
        <w:rPr>
          <w:rFonts w:asciiTheme="majorHAnsi" w:hAnsiTheme="majorHAnsi" w:cstheme="majorHAnsi"/>
          <w:szCs w:val="22"/>
        </w:rPr>
        <w:t xml:space="preserve"> the 2014 Summer Institute for Digital History at George Mason University, to create a new course on Digital Humanities &amp; History. </w:t>
      </w:r>
      <w:r w:rsidRPr="005A2B8D">
        <w:rPr>
          <w:rFonts w:asciiTheme="majorHAnsi" w:hAnsiTheme="majorHAnsi" w:cstheme="majorHAnsi"/>
          <w:b/>
          <w:szCs w:val="22"/>
        </w:rPr>
        <w:t>Nancy L. Hagedorn</w:t>
      </w:r>
      <w:r w:rsidRPr="005A2B8D">
        <w:rPr>
          <w:rFonts w:asciiTheme="majorHAnsi" w:hAnsiTheme="majorHAnsi" w:cstheme="majorHAnsi"/>
          <w:szCs w:val="22"/>
        </w:rPr>
        <w:t xml:space="preserve"> specializes in teaching and historical research/writing as well as public history, historic site interpretation, and exhibit planning. </w:t>
      </w:r>
      <w:r w:rsidRPr="005A2B8D">
        <w:rPr>
          <w:rFonts w:asciiTheme="majorHAnsi" w:hAnsiTheme="majorHAnsi" w:cstheme="majorHAnsi"/>
          <w:b/>
          <w:szCs w:val="22"/>
        </w:rPr>
        <w:t>Jeanette McVicker</w:t>
      </w:r>
      <w:r w:rsidR="005374EF">
        <w:rPr>
          <w:rFonts w:asciiTheme="majorHAnsi" w:hAnsiTheme="majorHAnsi" w:cstheme="majorHAnsi"/>
          <w:szCs w:val="22"/>
        </w:rPr>
        <w:t>:</w:t>
      </w:r>
      <w:r w:rsidRPr="005A2B8D">
        <w:rPr>
          <w:rFonts w:asciiTheme="majorHAnsi" w:hAnsiTheme="majorHAnsi" w:cstheme="majorHAnsi"/>
          <w:szCs w:val="22"/>
        </w:rPr>
        <w:t xml:space="preserve"> </w:t>
      </w:r>
      <w:r w:rsidR="00F4410A" w:rsidRPr="005A2B8D">
        <w:rPr>
          <w:rFonts w:asciiTheme="majorHAnsi" w:hAnsiTheme="majorHAnsi" w:cstheme="majorHAnsi"/>
          <w:szCs w:val="22"/>
        </w:rPr>
        <w:t>women’s</w:t>
      </w:r>
      <w:r w:rsidR="00F4410A">
        <w:rPr>
          <w:rFonts w:asciiTheme="majorHAnsi" w:hAnsiTheme="majorHAnsi" w:cstheme="majorHAnsi"/>
          <w:szCs w:val="22"/>
        </w:rPr>
        <w:t xml:space="preserve"> literature </w:t>
      </w:r>
      <w:r w:rsidR="00F4410A" w:rsidRPr="005A2B8D">
        <w:rPr>
          <w:rFonts w:asciiTheme="majorHAnsi" w:hAnsiTheme="majorHAnsi" w:cstheme="majorHAnsi"/>
          <w:szCs w:val="22"/>
        </w:rPr>
        <w:t>and</w:t>
      </w:r>
      <w:r w:rsidRPr="005A2B8D">
        <w:rPr>
          <w:rFonts w:asciiTheme="majorHAnsi" w:hAnsiTheme="majorHAnsi" w:cstheme="majorHAnsi"/>
          <w:szCs w:val="22"/>
        </w:rPr>
        <w:t xml:space="preserve"> gender studies and served as Coordinator of the Wo</w:t>
      </w:r>
      <w:r w:rsidR="005374EF">
        <w:rPr>
          <w:rFonts w:asciiTheme="majorHAnsi" w:hAnsiTheme="majorHAnsi" w:cstheme="majorHAnsi"/>
          <w:szCs w:val="22"/>
        </w:rPr>
        <w:t>men’s &amp; Gender Studies program.</w:t>
      </w:r>
      <w:r w:rsidRPr="005A2B8D">
        <w:rPr>
          <w:rFonts w:asciiTheme="majorHAnsi" w:hAnsiTheme="majorHAnsi" w:cstheme="majorHAnsi"/>
          <w:szCs w:val="22"/>
        </w:rPr>
        <w:t xml:space="preserve"> </w:t>
      </w:r>
      <w:r w:rsidRPr="005A2B8D">
        <w:rPr>
          <w:rFonts w:asciiTheme="majorHAnsi" w:hAnsiTheme="majorHAnsi" w:cstheme="majorHAnsi"/>
          <w:b/>
          <w:szCs w:val="22"/>
        </w:rPr>
        <w:t>Kathleen Sacco</w:t>
      </w:r>
      <w:r w:rsidRPr="005A2B8D">
        <w:rPr>
          <w:rFonts w:asciiTheme="majorHAnsi" w:hAnsiTheme="majorHAnsi" w:cstheme="majorHAnsi"/>
          <w:szCs w:val="22"/>
        </w:rPr>
        <w:t xml:space="preserve"> has degrees in Library Science and American History specializ</w:t>
      </w:r>
      <w:r w:rsidR="005374EF">
        <w:rPr>
          <w:rFonts w:asciiTheme="majorHAnsi" w:hAnsiTheme="majorHAnsi" w:cstheme="majorHAnsi"/>
          <w:szCs w:val="22"/>
        </w:rPr>
        <w:t>ing</w:t>
      </w:r>
      <w:r w:rsidRPr="005A2B8D">
        <w:rPr>
          <w:rFonts w:asciiTheme="majorHAnsi" w:hAnsiTheme="majorHAnsi" w:cstheme="majorHAnsi"/>
          <w:szCs w:val="22"/>
        </w:rPr>
        <w:t xml:space="preserve"> in library technology. She will oversee the technical design of the digital commons and annotation software. </w:t>
      </w:r>
      <w:r w:rsidRPr="005A2B8D">
        <w:rPr>
          <w:rFonts w:asciiTheme="majorHAnsi" w:hAnsiTheme="majorHAnsi" w:cstheme="majorHAnsi"/>
          <w:b/>
          <w:szCs w:val="22"/>
        </w:rPr>
        <w:t>Elizabeth A. Lee</w:t>
      </w:r>
      <w:r w:rsidRPr="005A2B8D">
        <w:rPr>
          <w:rFonts w:asciiTheme="majorHAnsi" w:hAnsiTheme="majorHAnsi" w:cstheme="majorHAnsi"/>
          <w:szCs w:val="22"/>
        </w:rPr>
        <w:t xml:space="preserve"> of the Visual Arts and New Media Dept.: BFA, MFA in photography and has exhibited prolifically </w:t>
      </w:r>
      <w:r w:rsidR="00F4410A">
        <w:rPr>
          <w:rFonts w:asciiTheme="majorHAnsi" w:hAnsiTheme="majorHAnsi" w:cstheme="majorHAnsi"/>
          <w:szCs w:val="22"/>
        </w:rPr>
        <w:t>and has</w:t>
      </w:r>
      <w:r w:rsidRPr="005A2B8D">
        <w:rPr>
          <w:rFonts w:asciiTheme="majorHAnsi" w:hAnsiTheme="majorHAnsi" w:cstheme="majorHAnsi"/>
          <w:szCs w:val="22"/>
        </w:rPr>
        <w:t xml:space="preserve"> taught here and Russia</w:t>
      </w:r>
      <w:r w:rsidRPr="005A2B8D">
        <w:rPr>
          <w:rFonts w:asciiTheme="majorHAnsi" w:eastAsia="Verdana" w:hAnsiTheme="majorHAnsi" w:cstheme="majorHAnsi"/>
          <w:szCs w:val="22"/>
          <w:highlight w:val="white"/>
        </w:rPr>
        <w:t>.</w:t>
      </w:r>
      <w:r w:rsidRPr="005A2B8D">
        <w:rPr>
          <w:rFonts w:asciiTheme="majorHAnsi" w:eastAsia="Verdana" w:hAnsiTheme="majorHAnsi" w:cstheme="majorHAnsi"/>
          <w:szCs w:val="22"/>
        </w:rPr>
        <w:t xml:space="preserve"> </w:t>
      </w:r>
      <w:r w:rsidRPr="005A2B8D">
        <w:rPr>
          <w:rFonts w:asciiTheme="majorHAnsi" w:hAnsiTheme="majorHAnsi" w:cstheme="majorHAnsi"/>
          <w:b/>
          <w:szCs w:val="22"/>
        </w:rPr>
        <w:t>Michelle Henry</w:t>
      </w:r>
      <w:r w:rsidRPr="005A2B8D">
        <w:rPr>
          <w:rFonts w:asciiTheme="majorHAnsi" w:hAnsiTheme="majorHAnsi" w:cstheme="majorHAnsi"/>
          <w:szCs w:val="22"/>
        </w:rPr>
        <w:t xml:space="preserve"> is the </w:t>
      </w:r>
      <w:r w:rsidRPr="005A2B8D">
        <w:rPr>
          <w:rFonts w:asciiTheme="majorHAnsi" w:hAnsiTheme="majorHAnsi" w:cstheme="majorHAnsi"/>
          <w:szCs w:val="22"/>
        </w:rPr>
        <w:lastRenderedPageBreak/>
        <w:t>Chautauqua County Historian</w:t>
      </w:r>
      <w:r w:rsidR="00F4410A">
        <w:rPr>
          <w:rFonts w:asciiTheme="majorHAnsi" w:hAnsiTheme="majorHAnsi" w:cstheme="majorHAnsi"/>
          <w:szCs w:val="22"/>
        </w:rPr>
        <w:t xml:space="preserve"> holding</w:t>
      </w:r>
      <w:r w:rsidRPr="005A2B8D">
        <w:rPr>
          <w:rFonts w:asciiTheme="majorHAnsi" w:hAnsiTheme="majorHAnsi" w:cstheme="majorHAnsi"/>
          <w:szCs w:val="22"/>
        </w:rPr>
        <w:t xml:space="preserve"> an M.A. Anthropology &amp; Museum Studies and is certified as a NYS Public Historian. She will present a talk on Smith as part of Chautauqua County Women’s History Month.</w:t>
      </w:r>
      <w:r w:rsidRPr="005A2B8D">
        <w:rPr>
          <w:rFonts w:asciiTheme="majorHAnsi" w:eastAsia="Verdana" w:hAnsiTheme="majorHAnsi" w:cstheme="majorHAnsi"/>
          <w:szCs w:val="22"/>
        </w:rPr>
        <w:t xml:space="preserve"> </w:t>
      </w:r>
      <w:r w:rsidRPr="005A2B8D">
        <w:rPr>
          <w:rFonts w:asciiTheme="majorHAnsi" w:hAnsiTheme="majorHAnsi" w:cstheme="majorHAnsi"/>
          <w:b/>
          <w:szCs w:val="22"/>
        </w:rPr>
        <w:t>Mark Baldwin</w:t>
      </w:r>
      <w:r w:rsidRPr="005A2B8D">
        <w:rPr>
          <w:rFonts w:asciiTheme="majorHAnsi" w:hAnsiTheme="majorHAnsi" w:cstheme="majorHAnsi"/>
          <w:szCs w:val="22"/>
        </w:rPr>
        <w:t xml:space="preserve">: Director of Education at Roger Tory Peterson Institute, </w:t>
      </w:r>
      <w:r w:rsidRPr="005A2B8D">
        <w:rPr>
          <w:rFonts w:asciiTheme="majorHAnsi" w:eastAsia="Droid Sans" w:hAnsiTheme="majorHAnsi" w:cstheme="majorHAnsi"/>
          <w:color w:val="auto"/>
          <w:szCs w:val="22"/>
          <w:highlight w:val="white"/>
        </w:rPr>
        <w:t xml:space="preserve">holding a BS in biology and secondary education and Master of Science in Teaching. He works with teachers nation-wide to create place-based teaching with a focus on the natural world. </w:t>
      </w:r>
    </w:p>
    <w:p w14:paraId="4D24073A" w14:textId="77777777" w:rsidR="00494047" w:rsidRPr="005A2B8D" w:rsidRDefault="00494047" w:rsidP="005476F6">
      <w:pPr>
        <w:spacing w:after="0"/>
        <w:rPr>
          <w:rFonts w:asciiTheme="majorHAnsi" w:hAnsiTheme="majorHAnsi" w:cstheme="majorHAnsi"/>
          <w:szCs w:val="22"/>
        </w:rPr>
      </w:pPr>
    </w:p>
    <w:p w14:paraId="14273DB4"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b/>
          <w:szCs w:val="22"/>
          <w:u w:val="single"/>
        </w:rPr>
        <w:t>Other Comments (100)</w:t>
      </w:r>
      <w:r w:rsidRPr="005A2B8D">
        <w:rPr>
          <w:rFonts w:asciiTheme="majorHAnsi" w:hAnsiTheme="majorHAnsi" w:cstheme="majorHAnsi"/>
          <w:b/>
          <w:szCs w:val="22"/>
        </w:rPr>
        <w:t>:</w:t>
      </w:r>
    </w:p>
    <w:p w14:paraId="4076D917" w14:textId="07F45E4D" w:rsidR="005476F6" w:rsidRPr="005A2B8D" w:rsidRDefault="005A20DD" w:rsidP="005476F6">
      <w:pPr>
        <w:rPr>
          <w:rFonts w:asciiTheme="majorHAnsi" w:hAnsiTheme="majorHAnsi" w:cstheme="majorHAnsi"/>
          <w:szCs w:val="22"/>
        </w:rPr>
      </w:pPr>
      <w:r w:rsidRPr="005A2B8D">
        <w:rPr>
          <w:rFonts w:asciiTheme="majorHAnsi" w:hAnsiTheme="majorHAnsi" w:cstheme="majorHAnsi"/>
          <w:szCs w:val="22"/>
        </w:rPr>
        <w:t>SUNY Fredonia recently conducted</w:t>
      </w:r>
      <w:r w:rsidR="00611631" w:rsidRPr="005A2B8D">
        <w:rPr>
          <w:rFonts w:asciiTheme="majorHAnsi" w:hAnsiTheme="majorHAnsi" w:cstheme="majorHAnsi"/>
          <w:szCs w:val="22"/>
        </w:rPr>
        <w:t xml:space="preserve"> a comprehensive review of campus I</w:t>
      </w:r>
      <w:r w:rsidRPr="005A2B8D">
        <w:rPr>
          <w:rFonts w:asciiTheme="majorHAnsi" w:hAnsiTheme="majorHAnsi" w:cstheme="majorHAnsi"/>
          <w:szCs w:val="22"/>
        </w:rPr>
        <w:t xml:space="preserve">nformation </w:t>
      </w:r>
      <w:r w:rsidR="00611631" w:rsidRPr="005A2B8D">
        <w:rPr>
          <w:rFonts w:asciiTheme="majorHAnsi" w:hAnsiTheme="majorHAnsi" w:cstheme="majorHAnsi"/>
          <w:szCs w:val="22"/>
        </w:rPr>
        <w:t>Technology</w:t>
      </w:r>
      <w:r w:rsidRPr="005A2B8D">
        <w:rPr>
          <w:rFonts w:asciiTheme="majorHAnsi" w:hAnsiTheme="majorHAnsi" w:cstheme="majorHAnsi"/>
          <w:szCs w:val="22"/>
        </w:rPr>
        <w:t xml:space="preserve">. </w:t>
      </w:r>
      <w:r w:rsidR="001C0011">
        <w:rPr>
          <w:rFonts w:asciiTheme="majorHAnsi" w:hAnsiTheme="majorHAnsi" w:cstheme="majorHAnsi"/>
          <w:szCs w:val="22"/>
        </w:rPr>
        <w:t>I</w:t>
      </w:r>
      <w:r w:rsidRPr="005A2B8D">
        <w:rPr>
          <w:rFonts w:asciiTheme="majorHAnsi" w:hAnsiTheme="majorHAnsi" w:cstheme="majorHAnsi"/>
          <w:szCs w:val="22"/>
        </w:rPr>
        <w:t>nterview</w:t>
      </w:r>
      <w:r w:rsidR="001C0011">
        <w:rPr>
          <w:rFonts w:asciiTheme="majorHAnsi" w:hAnsiTheme="majorHAnsi" w:cstheme="majorHAnsi"/>
          <w:szCs w:val="22"/>
        </w:rPr>
        <w:t>ing</w:t>
      </w:r>
      <w:r w:rsidRPr="005A2B8D">
        <w:rPr>
          <w:rFonts w:asciiTheme="majorHAnsi" w:hAnsiTheme="majorHAnsi" w:cstheme="majorHAnsi"/>
          <w:szCs w:val="22"/>
        </w:rPr>
        <w:t xml:space="preserve"> faculty, staff and students and review</w:t>
      </w:r>
      <w:r w:rsidR="001C0011">
        <w:rPr>
          <w:rFonts w:asciiTheme="majorHAnsi" w:hAnsiTheme="majorHAnsi" w:cstheme="majorHAnsi"/>
          <w:szCs w:val="22"/>
        </w:rPr>
        <w:t>ing</w:t>
      </w:r>
      <w:r w:rsidRPr="005A2B8D">
        <w:rPr>
          <w:rFonts w:asciiTheme="majorHAnsi" w:hAnsiTheme="majorHAnsi" w:cstheme="majorHAnsi"/>
          <w:szCs w:val="22"/>
        </w:rPr>
        <w:t xml:space="preserve"> numerous documents </w:t>
      </w:r>
      <w:bookmarkStart w:id="1" w:name="_GoBack"/>
      <w:bookmarkEnd w:id="1"/>
      <w:r w:rsidRPr="005A2B8D">
        <w:rPr>
          <w:rFonts w:asciiTheme="majorHAnsi" w:hAnsiTheme="majorHAnsi" w:cstheme="majorHAnsi"/>
          <w:szCs w:val="22"/>
        </w:rPr>
        <w:t xml:space="preserve">to evaluate the effectiveness and efficiency of </w:t>
      </w:r>
      <w:r w:rsidR="00611631" w:rsidRPr="005A2B8D">
        <w:rPr>
          <w:rFonts w:asciiTheme="majorHAnsi" w:hAnsiTheme="majorHAnsi" w:cstheme="majorHAnsi"/>
          <w:szCs w:val="22"/>
        </w:rPr>
        <w:t>the</w:t>
      </w:r>
      <w:r w:rsidRPr="005A2B8D">
        <w:rPr>
          <w:rFonts w:asciiTheme="majorHAnsi" w:hAnsiTheme="majorHAnsi" w:cstheme="majorHAnsi"/>
          <w:szCs w:val="22"/>
        </w:rPr>
        <w:t xml:space="preserve"> IT organization.</w:t>
      </w:r>
      <w:r w:rsidR="00B05881" w:rsidRPr="005A2B8D">
        <w:rPr>
          <w:rFonts w:asciiTheme="majorHAnsi" w:hAnsiTheme="majorHAnsi" w:cstheme="majorHAnsi"/>
          <w:szCs w:val="22"/>
        </w:rPr>
        <w:t xml:space="preserve"> </w:t>
      </w:r>
      <w:r w:rsidR="00B05881" w:rsidRPr="005A2B8D">
        <w:rPr>
          <w:rFonts w:asciiTheme="majorHAnsi" w:hAnsiTheme="majorHAnsi" w:cstheme="majorHAnsi"/>
          <w:szCs w:val="22"/>
        </w:rPr>
        <w:t>The report recognize</w:t>
      </w:r>
      <w:r w:rsidR="00B05881" w:rsidRPr="005A2B8D">
        <w:rPr>
          <w:rFonts w:asciiTheme="majorHAnsi" w:hAnsiTheme="majorHAnsi" w:cstheme="majorHAnsi"/>
          <w:szCs w:val="22"/>
        </w:rPr>
        <w:t>d</w:t>
      </w:r>
      <w:r w:rsidR="00B05881" w:rsidRPr="005A2B8D">
        <w:rPr>
          <w:rFonts w:asciiTheme="majorHAnsi" w:hAnsiTheme="majorHAnsi" w:cstheme="majorHAnsi"/>
          <w:szCs w:val="22"/>
        </w:rPr>
        <w:t xml:space="preserve"> </w:t>
      </w:r>
      <w:r w:rsidR="000D2882" w:rsidRPr="005A2B8D">
        <w:rPr>
          <w:rFonts w:asciiTheme="majorHAnsi" w:hAnsiTheme="majorHAnsi" w:cstheme="majorHAnsi"/>
          <w:szCs w:val="22"/>
        </w:rPr>
        <w:t xml:space="preserve">several areas for improvement. </w:t>
      </w:r>
      <w:r w:rsidR="00B05881" w:rsidRPr="005A2B8D">
        <w:rPr>
          <w:rFonts w:asciiTheme="majorHAnsi" w:hAnsiTheme="majorHAnsi" w:cstheme="majorHAnsi"/>
          <w:szCs w:val="22"/>
        </w:rPr>
        <w:t xml:space="preserve">One was a lack of senior faculty working in digital domains.  The proposed project herein, is a solid example of </w:t>
      </w:r>
      <w:r w:rsidR="00B05881" w:rsidRPr="005A2B8D">
        <w:rPr>
          <w:rFonts w:asciiTheme="majorHAnsi" w:hAnsiTheme="majorHAnsi" w:cstheme="majorHAnsi"/>
          <w:szCs w:val="22"/>
        </w:rPr>
        <w:t xml:space="preserve">senior </w:t>
      </w:r>
      <w:r w:rsidR="00B05881" w:rsidRPr="005A2B8D">
        <w:rPr>
          <w:rFonts w:asciiTheme="majorHAnsi" w:hAnsiTheme="majorHAnsi" w:cstheme="majorHAnsi"/>
          <w:szCs w:val="22"/>
        </w:rPr>
        <w:t xml:space="preserve">faculty working with collaborators in the digital realm while impacting the community, classrooms and County history.  </w:t>
      </w:r>
      <w:r w:rsidR="00611631" w:rsidRPr="005A2B8D">
        <w:rPr>
          <w:rFonts w:asciiTheme="majorHAnsi" w:hAnsiTheme="majorHAnsi" w:cstheme="majorHAnsi"/>
          <w:szCs w:val="22"/>
        </w:rPr>
        <w:t xml:space="preserve">Leading by example, we expect more projects of this </w:t>
      </w:r>
      <w:proofErr w:type="gramStart"/>
      <w:r w:rsidR="00611631" w:rsidRPr="005A2B8D">
        <w:rPr>
          <w:rFonts w:asciiTheme="majorHAnsi" w:hAnsiTheme="majorHAnsi" w:cstheme="majorHAnsi"/>
          <w:szCs w:val="22"/>
        </w:rPr>
        <w:t>kind,</w:t>
      </w:r>
      <w:proofErr w:type="gramEnd"/>
      <w:r w:rsidR="00611631" w:rsidRPr="005A2B8D">
        <w:rPr>
          <w:rFonts w:asciiTheme="majorHAnsi" w:hAnsiTheme="majorHAnsi" w:cstheme="majorHAnsi"/>
          <w:szCs w:val="22"/>
        </w:rPr>
        <w:t xml:space="preserve"> and more exposure of the humanities in a digital format.</w:t>
      </w:r>
    </w:p>
    <w:p w14:paraId="2A7311C3" w14:textId="77777777" w:rsidR="005476F6" w:rsidRPr="005A2B8D" w:rsidRDefault="005476F6" w:rsidP="005476F6">
      <w:pPr>
        <w:rPr>
          <w:rFonts w:asciiTheme="majorHAnsi" w:hAnsiTheme="majorHAnsi" w:cstheme="majorHAnsi"/>
          <w:b/>
          <w:szCs w:val="22"/>
        </w:rPr>
      </w:pPr>
      <w:r w:rsidRPr="005A2B8D">
        <w:rPr>
          <w:rFonts w:asciiTheme="majorHAnsi" w:hAnsiTheme="majorHAnsi" w:cstheme="majorHAnsi"/>
          <w:b/>
          <w:szCs w:val="22"/>
        </w:rPr>
        <w:t>Budget Form:</w:t>
      </w:r>
    </w:p>
    <w:p w14:paraId="7267AD18" w14:textId="77777777" w:rsidR="00623D53" w:rsidRPr="005A2B8D" w:rsidRDefault="00623D53" w:rsidP="00623D53">
      <w:pPr>
        <w:rPr>
          <w:rFonts w:asciiTheme="majorHAnsi" w:hAnsiTheme="majorHAnsi" w:cstheme="majorHAnsi"/>
          <w:szCs w:val="22"/>
        </w:rPr>
      </w:pPr>
    </w:p>
    <w:tbl>
      <w:tblPr>
        <w:tblW w:w="7275" w:type="dxa"/>
        <w:tblInd w:w="93" w:type="dxa"/>
        <w:tblLook w:val="04A0" w:firstRow="1" w:lastRow="0" w:firstColumn="1" w:lastColumn="0" w:noHBand="0" w:noVBand="1"/>
      </w:tblPr>
      <w:tblGrid>
        <w:gridCol w:w="2355"/>
        <w:gridCol w:w="1530"/>
        <w:gridCol w:w="1815"/>
        <w:gridCol w:w="1575"/>
      </w:tblGrid>
      <w:tr w:rsidR="00623D53" w:rsidRPr="005A2B8D" w14:paraId="415C22BB" w14:textId="77777777" w:rsidTr="00E731D8">
        <w:trPr>
          <w:trHeight w:val="288"/>
        </w:trPr>
        <w:tc>
          <w:tcPr>
            <w:tcW w:w="23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685C45"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 </w:t>
            </w:r>
          </w:p>
        </w:tc>
        <w:tc>
          <w:tcPr>
            <w:tcW w:w="1530" w:type="dxa"/>
            <w:tcBorders>
              <w:top w:val="single" w:sz="4" w:space="0" w:color="auto"/>
              <w:left w:val="nil"/>
              <w:bottom w:val="single" w:sz="4" w:space="0" w:color="auto"/>
              <w:right w:val="single" w:sz="4" w:space="0" w:color="auto"/>
            </w:tcBorders>
            <w:shd w:val="clear" w:color="auto" w:fill="auto"/>
            <w:noWrap/>
            <w:vAlign w:val="bottom"/>
            <w:hideMark/>
          </w:tcPr>
          <w:p w14:paraId="54A881C8" w14:textId="77777777" w:rsidR="00623D53" w:rsidRPr="005A2B8D" w:rsidRDefault="00623D53" w:rsidP="00E731D8">
            <w:pPr>
              <w:spacing w:line="240" w:lineRule="auto"/>
              <w:rPr>
                <w:rFonts w:asciiTheme="majorHAnsi" w:eastAsia="Times New Roman" w:hAnsiTheme="majorHAnsi" w:cstheme="majorHAnsi"/>
                <w:szCs w:val="22"/>
              </w:rPr>
            </w:pPr>
            <w:proofErr w:type="spellStart"/>
            <w:r w:rsidRPr="005A2B8D">
              <w:rPr>
                <w:rFonts w:asciiTheme="majorHAnsi" w:eastAsia="Times New Roman" w:hAnsiTheme="majorHAnsi" w:cstheme="majorHAnsi"/>
                <w:szCs w:val="22"/>
              </w:rPr>
              <w:t>Inkind</w:t>
            </w:r>
            <w:proofErr w:type="spellEnd"/>
          </w:p>
        </w:tc>
        <w:tc>
          <w:tcPr>
            <w:tcW w:w="1815" w:type="dxa"/>
            <w:tcBorders>
              <w:top w:val="single" w:sz="4" w:space="0" w:color="auto"/>
              <w:left w:val="nil"/>
              <w:bottom w:val="single" w:sz="4" w:space="0" w:color="auto"/>
              <w:right w:val="single" w:sz="4" w:space="0" w:color="auto"/>
            </w:tcBorders>
            <w:shd w:val="clear" w:color="auto" w:fill="auto"/>
            <w:noWrap/>
            <w:vAlign w:val="bottom"/>
            <w:hideMark/>
          </w:tcPr>
          <w:p w14:paraId="5F87B0C4"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Cost</w:t>
            </w:r>
          </w:p>
        </w:tc>
        <w:tc>
          <w:tcPr>
            <w:tcW w:w="1575" w:type="dxa"/>
            <w:tcBorders>
              <w:top w:val="single" w:sz="4" w:space="0" w:color="auto"/>
              <w:left w:val="nil"/>
              <w:bottom w:val="single" w:sz="4" w:space="0" w:color="auto"/>
              <w:right w:val="single" w:sz="4" w:space="0" w:color="auto"/>
            </w:tcBorders>
            <w:shd w:val="clear" w:color="auto" w:fill="auto"/>
            <w:noWrap/>
            <w:vAlign w:val="bottom"/>
            <w:hideMark/>
          </w:tcPr>
          <w:p w14:paraId="73954A9B"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 Proposed</w:t>
            </w:r>
          </w:p>
        </w:tc>
      </w:tr>
      <w:tr w:rsidR="00623D53" w:rsidRPr="005A2B8D" w14:paraId="21C43F85" w14:textId="77777777" w:rsidTr="00E731D8">
        <w:trPr>
          <w:trHeight w:val="288"/>
        </w:trPr>
        <w:tc>
          <w:tcPr>
            <w:tcW w:w="2355" w:type="dxa"/>
            <w:tcBorders>
              <w:top w:val="nil"/>
              <w:left w:val="single" w:sz="4" w:space="0" w:color="auto"/>
              <w:bottom w:val="single" w:sz="4" w:space="0" w:color="auto"/>
              <w:right w:val="single" w:sz="4" w:space="0" w:color="auto"/>
            </w:tcBorders>
            <w:shd w:val="clear" w:color="auto" w:fill="auto"/>
            <w:noWrap/>
            <w:vAlign w:val="bottom"/>
            <w:hideMark/>
          </w:tcPr>
          <w:p w14:paraId="06AD3488"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WP Hosting</w:t>
            </w:r>
          </w:p>
        </w:tc>
        <w:tc>
          <w:tcPr>
            <w:tcW w:w="1530" w:type="dxa"/>
            <w:tcBorders>
              <w:top w:val="nil"/>
              <w:left w:val="nil"/>
              <w:bottom w:val="single" w:sz="4" w:space="0" w:color="auto"/>
              <w:right w:val="single" w:sz="4" w:space="0" w:color="auto"/>
            </w:tcBorders>
            <w:shd w:val="clear" w:color="auto" w:fill="auto"/>
            <w:noWrap/>
            <w:vAlign w:val="bottom"/>
            <w:hideMark/>
          </w:tcPr>
          <w:p w14:paraId="3DC4FBA8"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 </w:t>
            </w:r>
          </w:p>
        </w:tc>
        <w:tc>
          <w:tcPr>
            <w:tcW w:w="1815" w:type="dxa"/>
            <w:tcBorders>
              <w:top w:val="nil"/>
              <w:left w:val="nil"/>
              <w:bottom w:val="single" w:sz="4" w:space="0" w:color="auto"/>
              <w:right w:val="single" w:sz="4" w:space="0" w:color="auto"/>
            </w:tcBorders>
            <w:shd w:val="clear" w:color="auto" w:fill="auto"/>
            <w:noWrap/>
            <w:vAlign w:val="bottom"/>
            <w:hideMark/>
          </w:tcPr>
          <w:p w14:paraId="48F722FD"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 xml:space="preserve"> $       720 </w:t>
            </w:r>
          </w:p>
        </w:tc>
        <w:tc>
          <w:tcPr>
            <w:tcW w:w="1575" w:type="dxa"/>
            <w:tcBorders>
              <w:top w:val="nil"/>
              <w:left w:val="nil"/>
              <w:bottom w:val="single" w:sz="4" w:space="0" w:color="auto"/>
              <w:right w:val="single" w:sz="4" w:space="0" w:color="auto"/>
            </w:tcBorders>
            <w:shd w:val="clear" w:color="auto" w:fill="auto"/>
            <w:noWrap/>
            <w:vAlign w:val="bottom"/>
            <w:hideMark/>
          </w:tcPr>
          <w:p w14:paraId="4C061E46"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 xml:space="preserve"> $       720 </w:t>
            </w:r>
          </w:p>
        </w:tc>
      </w:tr>
      <w:tr w:rsidR="00623D53" w:rsidRPr="005A2B8D" w14:paraId="64A0FD4A" w14:textId="77777777" w:rsidTr="00E731D8">
        <w:trPr>
          <w:trHeight w:val="288"/>
        </w:trPr>
        <w:tc>
          <w:tcPr>
            <w:tcW w:w="2355" w:type="dxa"/>
            <w:tcBorders>
              <w:top w:val="nil"/>
              <w:left w:val="single" w:sz="4" w:space="0" w:color="auto"/>
              <w:bottom w:val="single" w:sz="4" w:space="0" w:color="auto"/>
              <w:right w:val="single" w:sz="4" w:space="0" w:color="auto"/>
            </w:tcBorders>
            <w:shd w:val="clear" w:color="auto" w:fill="auto"/>
            <w:noWrap/>
            <w:vAlign w:val="bottom"/>
            <w:hideMark/>
          </w:tcPr>
          <w:p w14:paraId="00C58DDD"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Scanning</w:t>
            </w:r>
          </w:p>
        </w:tc>
        <w:tc>
          <w:tcPr>
            <w:tcW w:w="1530" w:type="dxa"/>
            <w:tcBorders>
              <w:top w:val="nil"/>
              <w:left w:val="nil"/>
              <w:bottom w:val="single" w:sz="4" w:space="0" w:color="auto"/>
              <w:right w:val="single" w:sz="4" w:space="0" w:color="auto"/>
            </w:tcBorders>
            <w:shd w:val="clear" w:color="auto" w:fill="auto"/>
            <w:noWrap/>
            <w:vAlign w:val="bottom"/>
            <w:hideMark/>
          </w:tcPr>
          <w:p w14:paraId="35E001C5"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 xml:space="preserve"> $    3,000 </w:t>
            </w:r>
          </w:p>
        </w:tc>
        <w:tc>
          <w:tcPr>
            <w:tcW w:w="1815" w:type="dxa"/>
            <w:tcBorders>
              <w:top w:val="nil"/>
              <w:left w:val="nil"/>
              <w:bottom w:val="single" w:sz="4" w:space="0" w:color="auto"/>
              <w:right w:val="single" w:sz="4" w:space="0" w:color="auto"/>
            </w:tcBorders>
            <w:shd w:val="clear" w:color="auto" w:fill="auto"/>
            <w:noWrap/>
            <w:vAlign w:val="bottom"/>
            <w:hideMark/>
          </w:tcPr>
          <w:p w14:paraId="6DB0BC08"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 </w:t>
            </w:r>
          </w:p>
        </w:tc>
        <w:tc>
          <w:tcPr>
            <w:tcW w:w="1575" w:type="dxa"/>
            <w:tcBorders>
              <w:top w:val="nil"/>
              <w:left w:val="nil"/>
              <w:bottom w:val="single" w:sz="4" w:space="0" w:color="auto"/>
              <w:right w:val="single" w:sz="4" w:space="0" w:color="auto"/>
            </w:tcBorders>
            <w:shd w:val="clear" w:color="auto" w:fill="auto"/>
            <w:noWrap/>
            <w:vAlign w:val="bottom"/>
            <w:hideMark/>
          </w:tcPr>
          <w:p w14:paraId="302A5F91"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 </w:t>
            </w:r>
          </w:p>
        </w:tc>
      </w:tr>
      <w:tr w:rsidR="00623D53" w:rsidRPr="005A2B8D" w14:paraId="57AC30F4" w14:textId="77777777" w:rsidTr="00E731D8">
        <w:trPr>
          <w:trHeight w:val="288"/>
        </w:trPr>
        <w:tc>
          <w:tcPr>
            <w:tcW w:w="2355" w:type="dxa"/>
            <w:tcBorders>
              <w:top w:val="nil"/>
              <w:left w:val="single" w:sz="4" w:space="0" w:color="auto"/>
              <w:bottom w:val="single" w:sz="4" w:space="0" w:color="auto"/>
              <w:right w:val="single" w:sz="4" w:space="0" w:color="auto"/>
            </w:tcBorders>
            <w:shd w:val="clear" w:color="auto" w:fill="auto"/>
            <w:noWrap/>
            <w:vAlign w:val="bottom"/>
            <w:hideMark/>
          </w:tcPr>
          <w:p w14:paraId="0F21E1E4"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XML Oxygen</w:t>
            </w:r>
          </w:p>
        </w:tc>
        <w:tc>
          <w:tcPr>
            <w:tcW w:w="1530" w:type="dxa"/>
            <w:tcBorders>
              <w:top w:val="nil"/>
              <w:left w:val="nil"/>
              <w:bottom w:val="single" w:sz="4" w:space="0" w:color="auto"/>
              <w:right w:val="single" w:sz="4" w:space="0" w:color="auto"/>
            </w:tcBorders>
            <w:shd w:val="clear" w:color="auto" w:fill="auto"/>
            <w:noWrap/>
            <w:vAlign w:val="bottom"/>
            <w:hideMark/>
          </w:tcPr>
          <w:p w14:paraId="21E3B1C9"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 </w:t>
            </w:r>
          </w:p>
        </w:tc>
        <w:tc>
          <w:tcPr>
            <w:tcW w:w="1815" w:type="dxa"/>
            <w:tcBorders>
              <w:top w:val="nil"/>
              <w:left w:val="nil"/>
              <w:bottom w:val="single" w:sz="4" w:space="0" w:color="auto"/>
              <w:right w:val="single" w:sz="4" w:space="0" w:color="auto"/>
            </w:tcBorders>
            <w:shd w:val="clear" w:color="auto" w:fill="auto"/>
            <w:noWrap/>
            <w:vAlign w:val="bottom"/>
            <w:hideMark/>
          </w:tcPr>
          <w:p w14:paraId="37282A36"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 xml:space="preserve"> $       198 </w:t>
            </w:r>
          </w:p>
        </w:tc>
        <w:tc>
          <w:tcPr>
            <w:tcW w:w="1575" w:type="dxa"/>
            <w:tcBorders>
              <w:top w:val="nil"/>
              <w:left w:val="nil"/>
              <w:bottom w:val="single" w:sz="4" w:space="0" w:color="auto"/>
              <w:right w:val="single" w:sz="4" w:space="0" w:color="auto"/>
            </w:tcBorders>
            <w:shd w:val="clear" w:color="auto" w:fill="auto"/>
            <w:noWrap/>
            <w:vAlign w:val="bottom"/>
            <w:hideMark/>
          </w:tcPr>
          <w:p w14:paraId="1AE82A51"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 xml:space="preserve"> $       198 </w:t>
            </w:r>
          </w:p>
        </w:tc>
      </w:tr>
      <w:tr w:rsidR="00623D53" w:rsidRPr="005A2B8D" w14:paraId="46348BD4" w14:textId="77777777" w:rsidTr="00E731D8">
        <w:trPr>
          <w:trHeight w:val="288"/>
        </w:trPr>
        <w:tc>
          <w:tcPr>
            <w:tcW w:w="2355" w:type="dxa"/>
            <w:tcBorders>
              <w:top w:val="nil"/>
              <w:left w:val="single" w:sz="4" w:space="0" w:color="auto"/>
              <w:bottom w:val="single" w:sz="4" w:space="0" w:color="auto"/>
              <w:right w:val="single" w:sz="4" w:space="0" w:color="auto"/>
            </w:tcBorders>
            <w:shd w:val="clear" w:color="auto" w:fill="auto"/>
            <w:noWrap/>
            <w:vAlign w:val="bottom"/>
            <w:hideMark/>
          </w:tcPr>
          <w:p w14:paraId="03DEDE15"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Office Supplies</w:t>
            </w:r>
          </w:p>
        </w:tc>
        <w:tc>
          <w:tcPr>
            <w:tcW w:w="1530" w:type="dxa"/>
            <w:tcBorders>
              <w:top w:val="nil"/>
              <w:left w:val="nil"/>
              <w:bottom w:val="single" w:sz="4" w:space="0" w:color="auto"/>
              <w:right w:val="single" w:sz="4" w:space="0" w:color="auto"/>
            </w:tcBorders>
            <w:shd w:val="clear" w:color="auto" w:fill="auto"/>
            <w:noWrap/>
            <w:vAlign w:val="bottom"/>
            <w:hideMark/>
          </w:tcPr>
          <w:p w14:paraId="17FA6C27"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 </w:t>
            </w:r>
          </w:p>
        </w:tc>
        <w:tc>
          <w:tcPr>
            <w:tcW w:w="1815" w:type="dxa"/>
            <w:tcBorders>
              <w:top w:val="nil"/>
              <w:left w:val="nil"/>
              <w:bottom w:val="single" w:sz="4" w:space="0" w:color="auto"/>
              <w:right w:val="single" w:sz="4" w:space="0" w:color="auto"/>
            </w:tcBorders>
            <w:shd w:val="clear" w:color="auto" w:fill="auto"/>
            <w:noWrap/>
            <w:vAlign w:val="bottom"/>
            <w:hideMark/>
          </w:tcPr>
          <w:p w14:paraId="7D13C132"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 xml:space="preserve"> $       150 </w:t>
            </w:r>
          </w:p>
        </w:tc>
        <w:tc>
          <w:tcPr>
            <w:tcW w:w="1575" w:type="dxa"/>
            <w:tcBorders>
              <w:top w:val="nil"/>
              <w:left w:val="nil"/>
              <w:bottom w:val="single" w:sz="4" w:space="0" w:color="auto"/>
              <w:right w:val="single" w:sz="4" w:space="0" w:color="auto"/>
            </w:tcBorders>
            <w:shd w:val="clear" w:color="auto" w:fill="auto"/>
            <w:noWrap/>
            <w:vAlign w:val="bottom"/>
            <w:hideMark/>
          </w:tcPr>
          <w:p w14:paraId="79E7A1BB"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 xml:space="preserve"> $       150 </w:t>
            </w:r>
          </w:p>
        </w:tc>
      </w:tr>
      <w:tr w:rsidR="00623D53" w:rsidRPr="005A2B8D" w14:paraId="460838EC" w14:textId="77777777" w:rsidTr="00E731D8">
        <w:trPr>
          <w:trHeight w:val="288"/>
        </w:trPr>
        <w:tc>
          <w:tcPr>
            <w:tcW w:w="2355" w:type="dxa"/>
            <w:tcBorders>
              <w:top w:val="nil"/>
              <w:left w:val="single" w:sz="4" w:space="0" w:color="auto"/>
              <w:bottom w:val="single" w:sz="4" w:space="0" w:color="auto"/>
              <w:right w:val="single" w:sz="4" w:space="0" w:color="auto"/>
            </w:tcBorders>
            <w:shd w:val="clear" w:color="auto" w:fill="auto"/>
            <w:noWrap/>
            <w:vAlign w:val="bottom"/>
            <w:hideMark/>
          </w:tcPr>
          <w:p w14:paraId="68E51875"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Speakers Honorarium 3</w:t>
            </w:r>
          </w:p>
        </w:tc>
        <w:tc>
          <w:tcPr>
            <w:tcW w:w="1530" w:type="dxa"/>
            <w:tcBorders>
              <w:top w:val="nil"/>
              <w:left w:val="nil"/>
              <w:bottom w:val="single" w:sz="4" w:space="0" w:color="auto"/>
              <w:right w:val="single" w:sz="4" w:space="0" w:color="auto"/>
            </w:tcBorders>
            <w:shd w:val="clear" w:color="auto" w:fill="auto"/>
            <w:noWrap/>
            <w:vAlign w:val="bottom"/>
            <w:hideMark/>
          </w:tcPr>
          <w:p w14:paraId="37E8358B"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 </w:t>
            </w:r>
          </w:p>
        </w:tc>
        <w:tc>
          <w:tcPr>
            <w:tcW w:w="1815" w:type="dxa"/>
            <w:tcBorders>
              <w:top w:val="nil"/>
              <w:left w:val="nil"/>
              <w:bottom w:val="single" w:sz="4" w:space="0" w:color="auto"/>
              <w:right w:val="single" w:sz="4" w:space="0" w:color="auto"/>
            </w:tcBorders>
            <w:shd w:val="clear" w:color="auto" w:fill="auto"/>
            <w:noWrap/>
            <w:vAlign w:val="bottom"/>
            <w:hideMark/>
          </w:tcPr>
          <w:p w14:paraId="625AE4B2"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 xml:space="preserve"> $    1,500 </w:t>
            </w:r>
          </w:p>
        </w:tc>
        <w:tc>
          <w:tcPr>
            <w:tcW w:w="1575" w:type="dxa"/>
            <w:tcBorders>
              <w:top w:val="nil"/>
              <w:left w:val="nil"/>
              <w:bottom w:val="single" w:sz="4" w:space="0" w:color="auto"/>
              <w:right w:val="single" w:sz="4" w:space="0" w:color="auto"/>
            </w:tcBorders>
            <w:shd w:val="clear" w:color="auto" w:fill="auto"/>
            <w:noWrap/>
            <w:vAlign w:val="bottom"/>
            <w:hideMark/>
          </w:tcPr>
          <w:p w14:paraId="54045A47" w14:textId="44CDAEBE" w:rsidR="00623D53" w:rsidRPr="005A2B8D" w:rsidRDefault="00623D53" w:rsidP="00623D53">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 xml:space="preserve"> $       </w:t>
            </w:r>
            <w:r w:rsidRPr="005A2B8D">
              <w:rPr>
                <w:rFonts w:asciiTheme="majorHAnsi" w:eastAsia="Times New Roman" w:hAnsiTheme="majorHAnsi" w:cstheme="majorHAnsi"/>
                <w:szCs w:val="22"/>
              </w:rPr>
              <w:t>1,1</w:t>
            </w:r>
            <w:r w:rsidRPr="005A2B8D">
              <w:rPr>
                <w:rFonts w:asciiTheme="majorHAnsi" w:eastAsia="Times New Roman" w:hAnsiTheme="majorHAnsi" w:cstheme="majorHAnsi"/>
                <w:szCs w:val="22"/>
              </w:rPr>
              <w:t xml:space="preserve">00 </w:t>
            </w:r>
          </w:p>
        </w:tc>
      </w:tr>
      <w:tr w:rsidR="00623D53" w:rsidRPr="005A2B8D" w14:paraId="498F6E61" w14:textId="77777777" w:rsidTr="00E731D8">
        <w:trPr>
          <w:trHeight w:val="288"/>
        </w:trPr>
        <w:tc>
          <w:tcPr>
            <w:tcW w:w="2355" w:type="dxa"/>
            <w:tcBorders>
              <w:top w:val="nil"/>
              <w:left w:val="single" w:sz="4" w:space="0" w:color="auto"/>
              <w:bottom w:val="single" w:sz="4" w:space="0" w:color="auto"/>
              <w:right w:val="single" w:sz="4" w:space="0" w:color="auto"/>
            </w:tcBorders>
            <w:shd w:val="clear" w:color="auto" w:fill="auto"/>
            <w:noWrap/>
            <w:vAlign w:val="bottom"/>
            <w:hideMark/>
          </w:tcPr>
          <w:p w14:paraId="447C9B7D"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Reception $200 x 3</w:t>
            </w:r>
          </w:p>
        </w:tc>
        <w:tc>
          <w:tcPr>
            <w:tcW w:w="1530" w:type="dxa"/>
            <w:tcBorders>
              <w:top w:val="nil"/>
              <w:left w:val="nil"/>
              <w:bottom w:val="single" w:sz="4" w:space="0" w:color="auto"/>
              <w:right w:val="single" w:sz="4" w:space="0" w:color="auto"/>
            </w:tcBorders>
            <w:shd w:val="clear" w:color="auto" w:fill="auto"/>
            <w:noWrap/>
            <w:vAlign w:val="bottom"/>
            <w:hideMark/>
          </w:tcPr>
          <w:p w14:paraId="7B65D782"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 </w:t>
            </w:r>
          </w:p>
        </w:tc>
        <w:tc>
          <w:tcPr>
            <w:tcW w:w="1815" w:type="dxa"/>
            <w:tcBorders>
              <w:top w:val="nil"/>
              <w:left w:val="nil"/>
              <w:bottom w:val="single" w:sz="4" w:space="0" w:color="auto"/>
              <w:right w:val="single" w:sz="4" w:space="0" w:color="auto"/>
            </w:tcBorders>
            <w:shd w:val="clear" w:color="auto" w:fill="auto"/>
            <w:noWrap/>
            <w:vAlign w:val="bottom"/>
            <w:hideMark/>
          </w:tcPr>
          <w:p w14:paraId="0D0992E9"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 xml:space="preserve"> $    1,000 </w:t>
            </w:r>
          </w:p>
        </w:tc>
        <w:tc>
          <w:tcPr>
            <w:tcW w:w="1575" w:type="dxa"/>
            <w:tcBorders>
              <w:top w:val="nil"/>
              <w:left w:val="nil"/>
              <w:bottom w:val="single" w:sz="4" w:space="0" w:color="auto"/>
              <w:right w:val="single" w:sz="4" w:space="0" w:color="auto"/>
            </w:tcBorders>
            <w:shd w:val="clear" w:color="auto" w:fill="auto"/>
            <w:noWrap/>
            <w:vAlign w:val="bottom"/>
            <w:hideMark/>
          </w:tcPr>
          <w:p w14:paraId="4355B1B6"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 xml:space="preserve"> $       832 </w:t>
            </w:r>
          </w:p>
        </w:tc>
      </w:tr>
      <w:tr w:rsidR="00623D53" w:rsidRPr="005A2B8D" w14:paraId="6E44B70A" w14:textId="77777777" w:rsidTr="005A20DD">
        <w:trPr>
          <w:trHeight w:val="288"/>
        </w:trPr>
        <w:tc>
          <w:tcPr>
            <w:tcW w:w="2355" w:type="dxa"/>
            <w:tcBorders>
              <w:top w:val="nil"/>
              <w:left w:val="single" w:sz="4" w:space="0" w:color="auto"/>
              <w:bottom w:val="single" w:sz="4" w:space="0" w:color="auto"/>
              <w:right w:val="single" w:sz="4" w:space="0" w:color="auto"/>
            </w:tcBorders>
            <w:shd w:val="clear" w:color="auto" w:fill="auto"/>
            <w:noWrap/>
            <w:vAlign w:val="bottom"/>
          </w:tcPr>
          <w:p w14:paraId="1E8A6239" w14:textId="710938E2" w:rsidR="00623D53" w:rsidRPr="005A2B8D" w:rsidRDefault="00623D53" w:rsidP="00E731D8">
            <w:pPr>
              <w:spacing w:line="240" w:lineRule="auto"/>
              <w:rPr>
                <w:rFonts w:asciiTheme="majorHAnsi" w:eastAsia="Times New Roman" w:hAnsiTheme="majorHAnsi" w:cstheme="majorHAnsi"/>
                <w:szCs w:val="22"/>
              </w:rPr>
            </w:pPr>
          </w:p>
        </w:tc>
        <w:tc>
          <w:tcPr>
            <w:tcW w:w="1530" w:type="dxa"/>
            <w:tcBorders>
              <w:top w:val="nil"/>
              <w:left w:val="nil"/>
              <w:bottom w:val="single" w:sz="4" w:space="0" w:color="auto"/>
              <w:right w:val="single" w:sz="4" w:space="0" w:color="auto"/>
            </w:tcBorders>
            <w:shd w:val="clear" w:color="auto" w:fill="auto"/>
            <w:noWrap/>
            <w:vAlign w:val="bottom"/>
          </w:tcPr>
          <w:p w14:paraId="3DE6D629" w14:textId="6D2CF6E9" w:rsidR="00623D53" w:rsidRPr="005A2B8D" w:rsidRDefault="00623D53" w:rsidP="00E731D8">
            <w:pPr>
              <w:spacing w:line="240" w:lineRule="auto"/>
              <w:rPr>
                <w:rFonts w:asciiTheme="majorHAnsi" w:eastAsia="Times New Roman" w:hAnsiTheme="majorHAnsi" w:cstheme="majorHAnsi"/>
                <w:szCs w:val="22"/>
              </w:rPr>
            </w:pPr>
          </w:p>
        </w:tc>
        <w:tc>
          <w:tcPr>
            <w:tcW w:w="1815" w:type="dxa"/>
            <w:tcBorders>
              <w:top w:val="nil"/>
              <w:left w:val="nil"/>
              <w:bottom w:val="single" w:sz="4" w:space="0" w:color="auto"/>
              <w:right w:val="single" w:sz="4" w:space="0" w:color="auto"/>
            </w:tcBorders>
            <w:shd w:val="clear" w:color="auto" w:fill="auto"/>
            <w:noWrap/>
            <w:vAlign w:val="bottom"/>
          </w:tcPr>
          <w:p w14:paraId="5BB2B83D" w14:textId="3F7E5919" w:rsidR="00623D53" w:rsidRPr="005A2B8D" w:rsidRDefault="00623D53" w:rsidP="00E731D8">
            <w:pPr>
              <w:spacing w:line="240" w:lineRule="auto"/>
              <w:rPr>
                <w:rFonts w:asciiTheme="majorHAnsi" w:eastAsia="Times New Roman" w:hAnsiTheme="majorHAnsi" w:cstheme="majorHAnsi"/>
                <w:szCs w:val="22"/>
              </w:rPr>
            </w:pPr>
          </w:p>
        </w:tc>
        <w:tc>
          <w:tcPr>
            <w:tcW w:w="1575" w:type="dxa"/>
            <w:tcBorders>
              <w:top w:val="nil"/>
              <w:left w:val="nil"/>
              <w:bottom w:val="single" w:sz="4" w:space="0" w:color="auto"/>
              <w:right w:val="single" w:sz="4" w:space="0" w:color="auto"/>
            </w:tcBorders>
            <w:shd w:val="clear" w:color="auto" w:fill="auto"/>
            <w:noWrap/>
            <w:vAlign w:val="bottom"/>
          </w:tcPr>
          <w:p w14:paraId="7252D1BA" w14:textId="6BD75901" w:rsidR="00623D53" w:rsidRPr="005A2B8D" w:rsidRDefault="00623D53" w:rsidP="00E731D8">
            <w:pPr>
              <w:spacing w:line="240" w:lineRule="auto"/>
              <w:rPr>
                <w:rFonts w:asciiTheme="majorHAnsi" w:eastAsia="Times New Roman" w:hAnsiTheme="majorHAnsi" w:cstheme="majorHAnsi"/>
                <w:szCs w:val="22"/>
              </w:rPr>
            </w:pPr>
          </w:p>
        </w:tc>
      </w:tr>
      <w:tr w:rsidR="00623D53" w:rsidRPr="005A2B8D" w14:paraId="74184D16" w14:textId="77777777" w:rsidTr="00E731D8">
        <w:trPr>
          <w:trHeight w:val="300"/>
        </w:trPr>
        <w:tc>
          <w:tcPr>
            <w:tcW w:w="2355" w:type="dxa"/>
            <w:tcBorders>
              <w:top w:val="nil"/>
              <w:left w:val="single" w:sz="4" w:space="0" w:color="auto"/>
              <w:bottom w:val="single" w:sz="8" w:space="0" w:color="auto"/>
              <w:right w:val="single" w:sz="4" w:space="0" w:color="auto"/>
            </w:tcBorders>
            <w:shd w:val="clear" w:color="auto" w:fill="auto"/>
            <w:noWrap/>
            <w:vAlign w:val="bottom"/>
            <w:hideMark/>
          </w:tcPr>
          <w:p w14:paraId="5D2EFF2E"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Fringe Rate 15%</w:t>
            </w:r>
          </w:p>
        </w:tc>
        <w:tc>
          <w:tcPr>
            <w:tcW w:w="1530" w:type="dxa"/>
            <w:tcBorders>
              <w:top w:val="nil"/>
              <w:left w:val="nil"/>
              <w:bottom w:val="single" w:sz="8" w:space="0" w:color="auto"/>
              <w:right w:val="single" w:sz="4" w:space="0" w:color="auto"/>
            </w:tcBorders>
            <w:shd w:val="clear" w:color="auto" w:fill="auto"/>
            <w:noWrap/>
            <w:vAlign w:val="bottom"/>
            <w:hideMark/>
          </w:tcPr>
          <w:p w14:paraId="6F006DFC"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 xml:space="preserve"> $       450 </w:t>
            </w:r>
          </w:p>
        </w:tc>
        <w:tc>
          <w:tcPr>
            <w:tcW w:w="1815" w:type="dxa"/>
            <w:tcBorders>
              <w:top w:val="nil"/>
              <w:left w:val="nil"/>
              <w:bottom w:val="single" w:sz="8" w:space="0" w:color="auto"/>
              <w:right w:val="single" w:sz="4" w:space="0" w:color="auto"/>
            </w:tcBorders>
            <w:shd w:val="clear" w:color="auto" w:fill="auto"/>
            <w:noWrap/>
            <w:vAlign w:val="bottom"/>
            <w:hideMark/>
          </w:tcPr>
          <w:p w14:paraId="7E885A6C"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 </w:t>
            </w:r>
          </w:p>
        </w:tc>
        <w:tc>
          <w:tcPr>
            <w:tcW w:w="1575" w:type="dxa"/>
            <w:tcBorders>
              <w:top w:val="nil"/>
              <w:left w:val="nil"/>
              <w:bottom w:val="single" w:sz="8" w:space="0" w:color="auto"/>
              <w:right w:val="single" w:sz="4" w:space="0" w:color="auto"/>
            </w:tcBorders>
            <w:shd w:val="clear" w:color="auto" w:fill="auto"/>
            <w:noWrap/>
            <w:vAlign w:val="bottom"/>
            <w:hideMark/>
          </w:tcPr>
          <w:p w14:paraId="5001E76E"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 </w:t>
            </w:r>
          </w:p>
        </w:tc>
      </w:tr>
      <w:tr w:rsidR="00623D53" w:rsidRPr="005A2B8D" w14:paraId="213F5B73" w14:textId="77777777" w:rsidTr="00E731D8">
        <w:trPr>
          <w:trHeight w:val="288"/>
        </w:trPr>
        <w:tc>
          <w:tcPr>
            <w:tcW w:w="2355" w:type="dxa"/>
            <w:tcBorders>
              <w:top w:val="nil"/>
              <w:left w:val="single" w:sz="4" w:space="0" w:color="auto"/>
              <w:bottom w:val="single" w:sz="4" w:space="0" w:color="auto"/>
              <w:right w:val="single" w:sz="4" w:space="0" w:color="auto"/>
            </w:tcBorders>
            <w:shd w:val="clear" w:color="auto" w:fill="auto"/>
            <w:noWrap/>
            <w:vAlign w:val="bottom"/>
            <w:hideMark/>
          </w:tcPr>
          <w:p w14:paraId="635234EF"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 </w:t>
            </w:r>
          </w:p>
        </w:tc>
        <w:tc>
          <w:tcPr>
            <w:tcW w:w="1530" w:type="dxa"/>
            <w:tcBorders>
              <w:top w:val="nil"/>
              <w:left w:val="nil"/>
              <w:bottom w:val="single" w:sz="4" w:space="0" w:color="auto"/>
              <w:right w:val="single" w:sz="4" w:space="0" w:color="auto"/>
            </w:tcBorders>
            <w:shd w:val="clear" w:color="auto" w:fill="auto"/>
            <w:noWrap/>
            <w:vAlign w:val="bottom"/>
            <w:hideMark/>
          </w:tcPr>
          <w:p w14:paraId="63C59CE6"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 xml:space="preserve"> $    3,450 </w:t>
            </w:r>
          </w:p>
        </w:tc>
        <w:tc>
          <w:tcPr>
            <w:tcW w:w="1815" w:type="dxa"/>
            <w:tcBorders>
              <w:top w:val="nil"/>
              <w:left w:val="nil"/>
              <w:bottom w:val="single" w:sz="4" w:space="0" w:color="auto"/>
              <w:right w:val="single" w:sz="4" w:space="0" w:color="auto"/>
            </w:tcBorders>
            <w:shd w:val="clear" w:color="auto" w:fill="auto"/>
            <w:noWrap/>
            <w:vAlign w:val="bottom"/>
            <w:hideMark/>
          </w:tcPr>
          <w:p w14:paraId="2F2108DC"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 xml:space="preserve"> $    4,168 </w:t>
            </w:r>
          </w:p>
        </w:tc>
        <w:tc>
          <w:tcPr>
            <w:tcW w:w="1575" w:type="dxa"/>
            <w:tcBorders>
              <w:top w:val="nil"/>
              <w:left w:val="nil"/>
              <w:bottom w:val="single" w:sz="4" w:space="0" w:color="auto"/>
              <w:right w:val="single" w:sz="4" w:space="0" w:color="auto"/>
            </w:tcBorders>
            <w:shd w:val="clear" w:color="auto" w:fill="auto"/>
            <w:noWrap/>
            <w:vAlign w:val="bottom"/>
            <w:hideMark/>
          </w:tcPr>
          <w:p w14:paraId="215DA994" w14:textId="77777777" w:rsidR="00623D53" w:rsidRPr="005A2B8D" w:rsidRDefault="00623D53" w:rsidP="00E731D8">
            <w:pPr>
              <w:spacing w:line="240" w:lineRule="auto"/>
              <w:rPr>
                <w:rFonts w:asciiTheme="majorHAnsi" w:eastAsia="Times New Roman" w:hAnsiTheme="majorHAnsi" w:cstheme="majorHAnsi"/>
                <w:szCs w:val="22"/>
              </w:rPr>
            </w:pPr>
            <w:r w:rsidRPr="005A2B8D">
              <w:rPr>
                <w:rFonts w:asciiTheme="majorHAnsi" w:eastAsia="Times New Roman" w:hAnsiTheme="majorHAnsi" w:cstheme="majorHAnsi"/>
                <w:szCs w:val="22"/>
              </w:rPr>
              <w:t xml:space="preserve"> $    3,000 </w:t>
            </w:r>
          </w:p>
        </w:tc>
      </w:tr>
    </w:tbl>
    <w:p w14:paraId="16A40599" w14:textId="77777777" w:rsidR="00623D53" w:rsidRPr="005A2B8D" w:rsidRDefault="00623D53" w:rsidP="00623D53">
      <w:pPr>
        <w:rPr>
          <w:rFonts w:asciiTheme="majorHAnsi" w:hAnsiTheme="majorHAnsi" w:cstheme="majorHAnsi"/>
          <w:szCs w:val="22"/>
        </w:rPr>
      </w:pPr>
    </w:p>
    <w:p w14:paraId="73ECBB0C" w14:textId="77777777" w:rsidR="00623D53" w:rsidRPr="005A2B8D" w:rsidRDefault="00623D53" w:rsidP="005476F6">
      <w:pPr>
        <w:rPr>
          <w:rFonts w:asciiTheme="majorHAnsi" w:hAnsiTheme="majorHAnsi" w:cstheme="majorHAnsi"/>
          <w:b/>
          <w:szCs w:val="22"/>
        </w:rPr>
      </w:pPr>
    </w:p>
    <w:p w14:paraId="5BD0C022" w14:textId="77777777" w:rsidR="00623D53" w:rsidRPr="005A2B8D" w:rsidRDefault="00623D53" w:rsidP="005476F6">
      <w:pPr>
        <w:rPr>
          <w:rFonts w:asciiTheme="majorHAnsi" w:hAnsiTheme="majorHAnsi" w:cstheme="majorHAnsi"/>
          <w:szCs w:val="22"/>
        </w:rPr>
      </w:pPr>
    </w:p>
    <w:p w14:paraId="1B7D277B"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b/>
          <w:szCs w:val="22"/>
          <w:u w:val="single"/>
        </w:rPr>
        <w:t>Grant Request includes the following</w:t>
      </w:r>
      <w:r w:rsidRPr="005A2B8D">
        <w:rPr>
          <w:rFonts w:asciiTheme="majorHAnsi" w:hAnsiTheme="majorHAnsi" w:cstheme="majorHAnsi"/>
          <w:b/>
          <w:szCs w:val="22"/>
        </w:rPr>
        <w:t>:</w:t>
      </w:r>
    </w:p>
    <w:p w14:paraId="2B6051A8"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szCs w:val="22"/>
        </w:rPr>
        <w:tab/>
        <w:t>Project Team Honoraria/Consulting fees</w:t>
      </w:r>
    </w:p>
    <w:p w14:paraId="292967CF"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szCs w:val="22"/>
        </w:rPr>
        <w:lastRenderedPageBreak/>
        <w:tab/>
        <w:t>Staff Salaries</w:t>
      </w:r>
    </w:p>
    <w:p w14:paraId="34803882"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szCs w:val="22"/>
        </w:rPr>
        <w:tab/>
        <w:t xml:space="preserve">Domestic Travel, Lodging, </w:t>
      </w:r>
      <w:proofErr w:type="gramStart"/>
      <w:r w:rsidRPr="005A2B8D">
        <w:rPr>
          <w:rFonts w:asciiTheme="majorHAnsi" w:hAnsiTheme="majorHAnsi" w:cstheme="majorHAnsi"/>
          <w:szCs w:val="22"/>
        </w:rPr>
        <w:t>Per</w:t>
      </w:r>
      <w:proofErr w:type="gramEnd"/>
      <w:r w:rsidRPr="005A2B8D">
        <w:rPr>
          <w:rFonts w:asciiTheme="majorHAnsi" w:hAnsiTheme="majorHAnsi" w:cstheme="majorHAnsi"/>
          <w:szCs w:val="22"/>
        </w:rPr>
        <w:t xml:space="preserve"> Diem: for Speakers ($300); bus rental for transportation to the lodge.</w:t>
      </w:r>
    </w:p>
    <w:p w14:paraId="36049191"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szCs w:val="22"/>
        </w:rPr>
        <w:tab/>
        <w:t xml:space="preserve">Publicity  </w:t>
      </w:r>
    </w:p>
    <w:p w14:paraId="6851464F"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szCs w:val="22"/>
        </w:rPr>
        <w:tab/>
        <w:t xml:space="preserve">Publications  </w:t>
      </w:r>
    </w:p>
    <w:p w14:paraId="11032E5A"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szCs w:val="22"/>
        </w:rPr>
        <w:tab/>
        <w:t>Exhibit Expenses   Speaker Honorariums $1000-1500; travel; reception and publicity $</w:t>
      </w:r>
    </w:p>
    <w:p w14:paraId="4215EA84"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szCs w:val="22"/>
        </w:rPr>
        <w:tab/>
        <w:t xml:space="preserve">Equipment/Facility Rental  </w:t>
      </w:r>
    </w:p>
    <w:p w14:paraId="5DD2B027" w14:textId="61399DC9" w:rsidR="005476F6" w:rsidRPr="005A2B8D" w:rsidRDefault="005476F6" w:rsidP="005476F6">
      <w:pPr>
        <w:rPr>
          <w:rFonts w:asciiTheme="majorHAnsi" w:hAnsiTheme="majorHAnsi" w:cstheme="majorHAnsi"/>
          <w:szCs w:val="22"/>
        </w:rPr>
      </w:pPr>
      <w:r w:rsidRPr="005A2B8D">
        <w:rPr>
          <w:rFonts w:asciiTheme="majorHAnsi" w:hAnsiTheme="majorHAnsi" w:cstheme="majorHAnsi"/>
          <w:szCs w:val="22"/>
        </w:rPr>
        <w:tab/>
      </w:r>
      <w:r w:rsidRPr="005A2B8D">
        <w:rPr>
          <w:rFonts w:asciiTheme="majorHAnsi" w:hAnsiTheme="majorHAnsi" w:cstheme="majorHAnsi"/>
          <w:szCs w:val="22"/>
        </w:rPr>
        <w:tab/>
        <w:t xml:space="preserve">Hosting for $30/month </w:t>
      </w:r>
      <w:proofErr w:type="spellStart"/>
      <w:r w:rsidR="008E659E" w:rsidRPr="005A2B8D">
        <w:rPr>
          <w:rFonts w:asciiTheme="majorHAnsi" w:hAnsiTheme="majorHAnsi" w:cstheme="majorHAnsi"/>
          <w:szCs w:val="22"/>
        </w:rPr>
        <w:t>Wordpress</w:t>
      </w:r>
      <w:proofErr w:type="spellEnd"/>
      <w:r w:rsidR="008E659E" w:rsidRPr="005A2B8D">
        <w:rPr>
          <w:rFonts w:asciiTheme="majorHAnsi" w:hAnsiTheme="majorHAnsi" w:cstheme="majorHAnsi"/>
          <w:szCs w:val="22"/>
        </w:rPr>
        <w:t xml:space="preserve"> site ask</w:t>
      </w:r>
      <w:r w:rsidRPr="005A2B8D">
        <w:rPr>
          <w:rFonts w:asciiTheme="majorHAnsi" w:hAnsiTheme="majorHAnsi" w:cstheme="majorHAnsi"/>
          <w:szCs w:val="22"/>
        </w:rPr>
        <w:t xml:space="preserve"> for up to 4 years up </w:t>
      </w:r>
      <w:r w:rsidR="001240C7" w:rsidRPr="005A2B8D">
        <w:rPr>
          <w:rFonts w:asciiTheme="majorHAnsi" w:hAnsiTheme="majorHAnsi" w:cstheme="majorHAnsi"/>
          <w:szCs w:val="22"/>
        </w:rPr>
        <w:t>front wpengine.com</w:t>
      </w:r>
    </w:p>
    <w:p w14:paraId="76BCBF13" w14:textId="7C6BAC4A" w:rsidR="005476F6" w:rsidRPr="005A2B8D" w:rsidRDefault="005476F6" w:rsidP="005476F6">
      <w:pPr>
        <w:rPr>
          <w:rFonts w:asciiTheme="majorHAnsi" w:hAnsiTheme="majorHAnsi" w:cstheme="majorHAnsi"/>
          <w:szCs w:val="22"/>
        </w:rPr>
      </w:pPr>
      <w:r w:rsidRPr="005A2B8D">
        <w:rPr>
          <w:rFonts w:asciiTheme="majorHAnsi" w:hAnsiTheme="majorHAnsi" w:cstheme="majorHAnsi"/>
          <w:szCs w:val="22"/>
        </w:rPr>
        <w:tab/>
      </w:r>
      <w:r w:rsidRPr="005A2B8D">
        <w:rPr>
          <w:rFonts w:asciiTheme="majorHAnsi" w:hAnsiTheme="majorHAnsi" w:cstheme="majorHAnsi"/>
          <w:szCs w:val="22"/>
        </w:rPr>
        <w:tab/>
        <w:t xml:space="preserve">Commons in a </w:t>
      </w:r>
      <w:r w:rsidR="001240C7" w:rsidRPr="005A2B8D">
        <w:rPr>
          <w:rFonts w:asciiTheme="majorHAnsi" w:hAnsiTheme="majorHAnsi" w:cstheme="majorHAnsi"/>
          <w:szCs w:val="22"/>
        </w:rPr>
        <w:t>box create</w:t>
      </w:r>
      <w:r w:rsidRPr="005A2B8D">
        <w:rPr>
          <w:rFonts w:asciiTheme="majorHAnsi" w:hAnsiTheme="majorHAnsi" w:cstheme="majorHAnsi"/>
          <w:szCs w:val="22"/>
        </w:rPr>
        <w:t xml:space="preserve"> groups &amp; passwords free plug-in</w:t>
      </w:r>
    </w:p>
    <w:p w14:paraId="41FB4638" w14:textId="344C0EC5" w:rsidR="005476F6" w:rsidRPr="005A2B8D" w:rsidRDefault="005476F6" w:rsidP="005476F6">
      <w:pPr>
        <w:rPr>
          <w:rFonts w:asciiTheme="majorHAnsi" w:hAnsiTheme="majorHAnsi" w:cstheme="majorHAnsi"/>
          <w:szCs w:val="22"/>
        </w:rPr>
      </w:pPr>
      <w:r w:rsidRPr="005A2B8D">
        <w:rPr>
          <w:rFonts w:asciiTheme="majorHAnsi" w:hAnsiTheme="majorHAnsi" w:cstheme="majorHAnsi"/>
          <w:szCs w:val="22"/>
        </w:rPr>
        <w:tab/>
      </w:r>
      <w:r w:rsidRPr="005A2B8D">
        <w:rPr>
          <w:rFonts w:asciiTheme="majorHAnsi" w:hAnsiTheme="majorHAnsi" w:cstheme="majorHAnsi"/>
          <w:szCs w:val="22"/>
        </w:rPr>
        <w:tab/>
        <w:t xml:space="preserve">Comment </w:t>
      </w:r>
      <w:r w:rsidR="001240C7" w:rsidRPr="005A2B8D">
        <w:rPr>
          <w:rFonts w:asciiTheme="majorHAnsi" w:hAnsiTheme="majorHAnsi" w:cstheme="majorHAnsi"/>
          <w:szCs w:val="22"/>
        </w:rPr>
        <w:t>Press electronic</w:t>
      </w:r>
      <w:r w:rsidRPr="005A2B8D">
        <w:rPr>
          <w:rFonts w:asciiTheme="majorHAnsi" w:hAnsiTheme="majorHAnsi" w:cstheme="majorHAnsi"/>
          <w:szCs w:val="22"/>
        </w:rPr>
        <w:t xml:space="preserve"> annotations free plug-in</w:t>
      </w:r>
    </w:p>
    <w:p w14:paraId="5FC1B82B" w14:textId="773B06A7" w:rsidR="005476F6" w:rsidRPr="005A2B8D" w:rsidRDefault="005476F6" w:rsidP="005476F6">
      <w:pPr>
        <w:rPr>
          <w:rFonts w:asciiTheme="majorHAnsi" w:hAnsiTheme="majorHAnsi" w:cstheme="majorHAnsi"/>
          <w:szCs w:val="22"/>
        </w:rPr>
      </w:pPr>
      <w:r w:rsidRPr="005A2B8D">
        <w:rPr>
          <w:rFonts w:asciiTheme="majorHAnsi" w:hAnsiTheme="majorHAnsi" w:cstheme="majorHAnsi"/>
          <w:szCs w:val="22"/>
        </w:rPr>
        <w:tab/>
      </w:r>
      <w:r w:rsidRPr="005A2B8D">
        <w:rPr>
          <w:rFonts w:asciiTheme="majorHAnsi" w:hAnsiTheme="majorHAnsi" w:cstheme="majorHAnsi"/>
          <w:szCs w:val="22"/>
        </w:rPr>
        <w:tab/>
        <w:t xml:space="preserve">Use </w:t>
      </w:r>
      <w:proofErr w:type="spellStart"/>
      <w:proofErr w:type="gramStart"/>
      <w:r w:rsidRPr="005A2B8D">
        <w:rPr>
          <w:rFonts w:asciiTheme="majorHAnsi" w:hAnsiTheme="majorHAnsi" w:cstheme="majorHAnsi"/>
          <w:szCs w:val="22"/>
        </w:rPr>
        <w:t>ocr</w:t>
      </w:r>
      <w:proofErr w:type="spellEnd"/>
      <w:proofErr w:type="gramEnd"/>
      <w:r w:rsidRPr="005A2B8D">
        <w:rPr>
          <w:rFonts w:asciiTheme="majorHAnsi" w:hAnsiTheme="majorHAnsi" w:cstheme="majorHAnsi"/>
          <w:szCs w:val="22"/>
        </w:rPr>
        <w:t xml:space="preserve"> program for coding use adobe acrobat </w:t>
      </w:r>
      <w:r w:rsidR="00E5357C" w:rsidRPr="005A2B8D">
        <w:rPr>
          <w:rFonts w:asciiTheme="majorHAnsi" w:hAnsiTheme="majorHAnsi" w:cstheme="majorHAnsi"/>
          <w:szCs w:val="22"/>
        </w:rPr>
        <w:t>pro 25</w:t>
      </w:r>
      <w:r w:rsidRPr="005A2B8D">
        <w:rPr>
          <w:rFonts w:asciiTheme="majorHAnsi" w:hAnsiTheme="majorHAnsi" w:cstheme="majorHAnsi"/>
          <w:szCs w:val="22"/>
        </w:rPr>
        <w:t xml:space="preserve"> seats on campus for TEI Oxygen for $99 xml editor</w:t>
      </w:r>
    </w:p>
    <w:p w14:paraId="25C3440E"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szCs w:val="22"/>
        </w:rPr>
        <w:tab/>
        <w:t>Office Supplies</w:t>
      </w:r>
    </w:p>
    <w:p w14:paraId="4F169F48"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szCs w:val="22"/>
        </w:rPr>
        <w:tab/>
        <w:t>Evaluation</w:t>
      </w:r>
    </w:p>
    <w:p w14:paraId="31E970F6"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szCs w:val="22"/>
        </w:rPr>
        <w:tab/>
        <w:t>Other (explain)</w:t>
      </w:r>
    </w:p>
    <w:p w14:paraId="639F651B"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b/>
          <w:szCs w:val="22"/>
          <w:u w:val="single"/>
        </w:rPr>
        <w:t>Matching funds</w:t>
      </w:r>
      <w:r w:rsidRPr="005A2B8D">
        <w:rPr>
          <w:rFonts w:asciiTheme="majorHAnsi" w:hAnsiTheme="majorHAnsi" w:cstheme="majorHAnsi"/>
          <w:b/>
          <w:szCs w:val="22"/>
        </w:rPr>
        <w:t>:</w:t>
      </w:r>
    </w:p>
    <w:p w14:paraId="74F6B18B"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b/>
          <w:szCs w:val="22"/>
        </w:rPr>
        <w:tab/>
        <w:t>Cash Match</w:t>
      </w:r>
    </w:p>
    <w:p w14:paraId="3706218D"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szCs w:val="22"/>
        </w:rPr>
        <w:tab/>
      </w:r>
      <w:r w:rsidRPr="005A2B8D">
        <w:rPr>
          <w:rFonts w:asciiTheme="majorHAnsi" w:hAnsiTheme="majorHAnsi" w:cstheme="majorHAnsi"/>
          <w:szCs w:val="22"/>
        </w:rPr>
        <w:tab/>
        <w:t xml:space="preserve">Friends of Library might help sponsor some of the programs or one of the </w:t>
      </w:r>
      <w:proofErr w:type="gramStart"/>
      <w:r w:rsidRPr="005A2B8D">
        <w:rPr>
          <w:rFonts w:asciiTheme="majorHAnsi" w:hAnsiTheme="majorHAnsi" w:cstheme="majorHAnsi"/>
          <w:szCs w:val="22"/>
        </w:rPr>
        <w:t>reception</w:t>
      </w:r>
      <w:proofErr w:type="gramEnd"/>
    </w:p>
    <w:p w14:paraId="0141E209"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szCs w:val="22"/>
        </w:rPr>
        <w:tab/>
      </w:r>
      <w:r w:rsidRPr="005A2B8D">
        <w:rPr>
          <w:rFonts w:asciiTheme="majorHAnsi" w:hAnsiTheme="majorHAnsi" w:cstheme="majorHAnsi"/>
          <w:szCs w:val="22"/>
        </w:rPr>
        <w:tab/>
        <w:t>Women &amp; Gender Studies + MLW Fund (English) might also contribute small amounts to support speakers on women’s literature (maybe $200 each, rough estimate?)</w:t>
      </w:r>
    </w:p>
    <w:p w14:paraId="57893581"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szCs w:val="22"/>
        </w:rPr>
        <w:tab/>
      </w:r>
      <w:r w:rsidRPr="005A2B8D">
        <w:rPr>
          <w:rFonts w:asciiTheme="majorHAnsi" w:hAnsiTheme="majorHAnsi" w:cstheme="majorHAnsi"/>
          <w:b/>
          <w:szCs w:val="22"/>
        </w:rPr>
        <w:t>In-Kind Match</w:t>
      </w:r>
      <w:r w:rsidRPr="005A2B8D">
        <w:rPr>
          <w:rFonts w:asciiTheme="majorHAnsi" w:hAnsiTheme="majorHAnsi" w:cstheme="majorHAnsi"/>
          <w:szCs w:val="22"/>
        </w:rPr>
        <w:tab/>
      </w:r>
    </w:p>
    <w:p w14:paraId="45D68595"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szCs w:val="22"/>
        </w:rPr>
        <w:tab/>
      </w:r>
      <w:r w:rsidRPr="005A2B8D">
        <w:rPr>
          <w:rFonts w:asciiTheme="majorHAnsi" w:hAnsiTheme="majorHAnsi" w:cstheme="majorHAnsi"/>
          <w:szCs w:val="22"/>
        </w:rPr>
        <w:tab/>
        <w:t>Randy / Terry is willing to provide up to $3000 for Cindy for actual scanning</w:t>
      </w:r>
    </w:p>
    <w:p w14:paraId="51CF83C3"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b/>
          <w:szCs w:val="22"/>
          <w:u w:val="single"/>
        </w:rPr>
        <w:t>Contingency Plans if matching funds anticipated are not received</w:t>
      </w:r>
      <w:r w:rsidRPr="005A2B8D">
        <w:rPr>
          <w:rFonts w:asciiTheme="majorHAnsi" w:hAnsiTheme="majorHAnsi" w:cstheme="majorHAnsi"/>
          <w:b/>
          <w:szCs w:val="22"/>
        </w:rPr>
        <w:t>:</w:t>
      </w:r>
    </w:p>
    <w:p w14:paraId="20FEB97E" w14:textId="0AB13AF2" w:rsidR="005476F6" w:rsidRPr="005A2B8D" w:rsidRDefault="005476F6" w:rsidP="005476F6">
      <w:pPr>
        <w:rPr>
          <w:rFonts w:asciiTheme="majorHAnsi" w:hAnsiTheme="majorHAnsi" w:cstheme="majorHAnsi"/>
          <w:szCs w:val="22"/>
        </w:rPr>
      </w:pPr>
      <w:r w:rsidRPr="005A2B8D">
        <w:rPr>
          <w:rFonts w:asciiTheme="majorHAnsi" w:hAnsiTheme="majorHAnsi" w:cstheme="majorHAnsi"/>
          <w:szCs w:val="22"/>
        </w:rPr>
        <w:t xml:space="preserve">We </w:t>
      </w:r>
      <w:r w:rsidR="00460182" w:rsidRPr="005A2B8D">
        <w:rPr>
          <w:rFonts w:asciiTheme="majorHAnsi" w:hAnsiTheme="majorHAnsi" w:cstheme="majorHAnsi"/>
          <w:szCs w:val="22"/>
        </w:rPr>
        <w:t>will</w:t>
      </w:r>
      <w:r w:rsidRPr="005A2B8D">
        <w:rPr>
          <w:rFonts w:asciiTheme="majorHAnsi" w:hAnsiTheme="majorHAnsi" w:cstheme="majorHAnsi"/>
          <w:szCs w:val="22"/>
        </w:rPr>
        <w:t xml:space="preserve"> move forward with the digitization project and will make the journal available at </w:t>
      </w:r>
      <w:r w:rsidR="00460182" w:rsidRPr="005A2B8D">
        <w:rPr>
          <w:rFonts w:asciiTheme="majorHAnsi" w:hAnsiTheme="majorHAnsi" w:cstheme="majorHAnsi"/>
          <w:szCs w:val="22"/>
        </w:rPr>
        <w:t>least to the campus community,</w:t>
      </w:r>
      <w:r w:rsidRPr="005A2B8D">
        <w:rPr>
          <w:rFonts w:asciiTheme="majorHAnsi" w:hAnsiTheme="majorHAnsi" w:cstheme="majorHAnsi"/>
          <w:szCs w:val="22"/>
        </w:rPr>
        <w:t xml:space="preserve"> and two courses (one cross-listed in English and Women’s and Gender Studies and one in History) on the schedule for Fall 2014 will incorporate it as a class project</w:t>
      </w:r>
      <w:r w:rsidR="00C32461" w:rsidRPr="005A2B8D">
        <w:rPr>
          <w:rFonts w:asciiTheme="majorHAnsi" w:hAnsiTheme="majorHAnsi" w:cstheme="majorHAnsi"/>
          <w:szCs w:val="22"/>
        </w:rPr>
        <w:t>, even if we do not receive grant funding</w:t>
      </w:r>
      <w:r w:rsidRPr="005A2B8D">
        <w:rPr>
          <w:rFonts w:asciiTheme="majorHAnsi" w:hAnsiTheme="majorHAnsi" w:cstheme="majorHAnsi"/>
          <w:szCs w:val="22"/>
        </w:rPr>
        <w:t>. The community outreach events and speakers as well as the public web-based platform and access are less likely to occur (at least in the short term) without matching fund support from the New York Council for the Humanities.</w:t>
      </w:r>
    </w:p>
    <w:p w14:paraId="671ECE98"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b/>
          <w:szCs w:val="22"/>
        </w:rPr>
        <w:lastRenderedPageBreak/>
        <w:t>Sponsoring Organization</w:t>
      </w:r>
    </w:p>
    <w:p w14:paraId="23E8836C"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b/>
          <w:szCs w:val="22"/>
          <w:u w:val="single"/>
        </w:rPr>
        <w:t>Attachments</w:t>
      </w:r>
      <w:r w:rsidRPr="005A2B8D">
        <w:rPr>
          <w:rFonts w:asciiTheme="majorHAnsi" w:hAnsiTheme="majorHAnsi" w:cstheme="majorHAnsi"/>
          <w:b/>
          <w:szCs w:val="22"/>
        </w:rPr>
        <w:t>:</w:t>
      </w:r>
    </w:p>
    <w:p w14:paraId="2A0696C9"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szCs w:val="22"/>
        </w:rPr>
        <w:tab/>
        <w:t>IRS Letter of Determination</w:t>
      </w:r>
    </w:p>
    <w:p w14:paraId="59D35A9C" w14:textId="75231847" w:rsidR="005476F6" w:rsidRPr="005A2B8D" w:rsidRDefault="005476F6" w:rsidP="005476F6">
      <w:pPr>
        <w:rPr>
          <w:rFonts w:asciiTheme="majorHAnsi" w:hAnsiTheme="majorHAnsi" w:cstheme="majorHAnsi"/>
          <w:szCs w:val="22"/>
        </w:rPr>
      </w:pPr>
      <w:r w:rsidRPr="005A2B8D">
        <w:rPr>
          <w:rFonts w:asciiTheme="majorHAnsi" w:hAnsiTheme="majorHAnsi" w:cstheme="majorHAnsi"/>
          <w:szCs w:val="22"/>
        </w:rPr>
        <w:tab/>
        <w:t>CDP Funder Report (what is this? [NLH</w:t>
      </w:r>
      <w:r w:rsidR="00E5357C" w:rsidRPr="005A2B8D">
        <w:rPr>
          <w:rFonts w:asciiTheme="majorHAnsi" w:hAnsiTheme="majorHAnsi" w:cstheme="majorHAnsi"/>
          <w:szCs w:val="22"/>
        </w:rPr>
        <w:t>] links</w:t>
      </w:r>
      <w:r w:rsidRPr="005A2B8D">
        <w:rPr>
          <w:rFonts w:asciiTheme="majorHAnsi" w:hAnsiTheme="majorHAnsi" w:cstheme="majorHAnsi"/>
          <w:szCs w:val="22"/>
        </w:rPr>
        <w:t xml:space="preserve"> are all broken!)</w:t>
      </w:r>
    </w:p>
    <w:p w14:paraId="1C47F85A"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szCs w:val="22"/>
        </w:rPr>
        <w:tab/>
      </w:r>
      <w:r w:rsidRPr="005A2B8D">
        <w:rPr>
          <w:rFonts w:asciiTheme="majorHAnsi" w:hAnsiTheme="majorHAnsi" w:cstheme="majorHAnsi"/>
          <w:szCs w:val="22"/>
          <w:u w:val="single"/>
        </w:rPr>
        <w:t>Sample Program materials (under 10 MB)</w:t>
      </w:r>
    </w:p>
    <w:p w14:paraId="100F5AD5" w14:textId="77777777" w:rsidR="005476F6" w:rsidRPr="005A2B8D" w:rsidRDefault="005476F6" w:rsidP="005476F6">
      <w:pPr>
        <w:rPr>
          <w:rFonts w:asciiTheme="majorHAnsi" w:hAnsiTheme="majorHAnsi" w:cstheme="majorHAnsi"/>
          <w:szCs w:val="22"/>
        </w:rPr>
      </w:pPr>
    </w:p>
    <w:p w14:paraId="381C5174"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szCs w:val="22"/>
        </w:rPr>
        <w:tab/>
      </w:r>
      <w:proofErr w:type="gramStart"/>
      <w:r w:rsidRPr="005A2B8D">
        <w:rPr>
          <w:rFonts w:asciiTheme="majorHAnsi" w:hAnsiTheme="majorHAnsi" w:cstheme="majorHAnsi"/>
          <w:szCs w:val="22"/>
          <w:u w:val="single"/>
        </w:rPr>
        <w:t>Authorizing Official (meeting non-discrimination statutes etc.)</w:t>
      </w:r>
      <w:proofErr w:type="gramEnd"/>
    </w:p>
    <w:p w14:paraId="316DB232" w14:textId="77777777" w:rsidR="005476F6" w:rsidRPr="005A2B8D" w:rsidRDefault="005476F6" w:rsidP="005476F6">
      <w:pPr>
        <w:rPr>
          <w:rFonts w:asciiTheme="majorHAnsi" w:hAnsiTheme="majorHAnsi" w:cstheme="majorHAnsi"/>
          <w:szCs w:val="22"/>
        </w:rPr>
      </w:pPr>
      <w:r w:rsidRPr="005A2B8D">
        <w:rPr>
          <w:rFonts w:asciiTheme="majorHAnsi" w:hAnsiTheme="majorHAnsi" w:cstheme="majorHAnsi"/>
          <w:szCs w:val="22"/>
        </w:rPr>
        <w:tab/>
      </w:r>
      <w:r w:rsidRPr="005A2B8D">
        <w:rPr>
          <w:rFonts w:asciiTheme="majorHAnsi" w:hAnsiTheme="majorHAnsi" w:cstheme="majorHAnsi"/>
          <w:szCs w:val="22"/>
        </w:rPr>
        <w:tab/>
        <w:t xml:space="preserve">Bill </w:t>
      </w:r>
      <w:proofErr w:type="spellStart"/>
      <w:r w:rsidRPr="005A2B8D">
        <w:rPr>
          <w:rFonts w:asciiTheme="majorHAnsi" w:hAnsiTheme="majorHAnsi" w:cstheme="majorHAnsi"/>
          <w:szCs w:val="22"/>
        </w:rPr>
        <w:t>Boerner</w:t>
      </w:r>
      <w:proofErr w:type="spellEnd"/>
      <w:r w:rsidRPr="005A2B8D">
        <w:rPr>
          <w:rFonts w:asciiTheme="majorHAnsi" w:hAnsiTheme="majorHAnsi" w:cstheme="majorHAnsi"/>
          <w:szCs w:val="22"/>
        </w:rPr>
        <w:t xml:space="preserve">? </w:t>
      </w:r>
    </w:p>
    <w:p w14:paraId="585A06F2" w14:textId="77777777" w:rsidR="00E8369E" w:rsidRPr="005A2B8D" w:rsidRDefault="00E8369E">
      <w:pPr>
        <w:rPr>
          <w:rFonts w:asciiTheme="majorHAnsi" w:hAnsiTheme="majorHAnsi" w:cstheme="majorHAnsi"/>
          <w:szCs w:val="22"/>
        </w:rPr>
      </w:pPr>
    </w:p>
    <w:sectPr w:rsidR="00E8369E" w:rsidRPr="005A2B8D">
      <w:footerReference w:type="default" r:id="rId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7CC094" w14:textId="77777777" w:rsidR="00991DDE" w:rsidRDefault="00991DDE" w:rsidP="00460182">
      <w:pPr>
        <w:spacing w:after="0" w:line="240" w:lineRule="auto"/>
      </w:pPr>
      <w:r>
        <w:separator/>
      </w:r>
    </w:p>
  </w:endnote>
  <w:endnote w:type="continuationSeparator" w:id="0">
    <w:p w14:paraId="2A788693" w14:textId="77777777" w:rsidR="00991DDE" w:rsidRDefault="00991DDE" w:rsidP="00460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Droid Sans">
    <w:altName w:val="Times New Roman"/>
    <w:charset w:val="00"/>
    <w:family w:val="auto"/>
    <w:pitch w:val="default"/>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1916584"/>
      <w:docPartObj>
        <w:docPartGallery w:val="Page Numbers (Bottom of Page)"/>
        <w:docPartUnique/>
      </w:docPartObj>
    </w:sdtPr>
    <w:sdtEndPr>
      <w:rPr>
        <w:noProof/>
      </w:rPr>
    </w:sdtEndPr>
    <w:sdtContent>
      <w:p w14:paraId="5438E5B5" w14:textId="6536510F" w:rsidR="00460182" w:rsidRDefault="00460182">
        <w:pPr>
          <w:pStyle w:val="Footer"/>
          <w:jc w:val="right"/>
        </w:pPr>
        <w:r>
          <w:fldChar w:fldCharType="begin"/>
        </w:r>
        <w:r>
          <w:instrText xml:space="preserve"> PAGE   \* MERGEFORMAT </w:instrText>
        </w:r>
        <w:r>
          <w:fldChar w:fldCharType="separate"/>
        </w:r>
        <w:r w:rsidR="001C0011">
          <w:rPr>
            <w:noProof/>
          </w:rPr>
          <w:t>4</w:t>
        </w:r>
        <w:r>
          <w:rPr>
            <w:noProof/>
          </w:rPr>
          <w:fldChar w:fldCharType="end"/>
        </w:r>
      </w:p>
    </w:sdtContent>
  </w:sdt>
  <w:p w14:paraId="7F5EA5A2" w14:textId="77777777" w:rsidR="00460182" w:rsidRDefault="004601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28C015" w14:textId="77777777" w:rsidR="00991DDE" w:rsidRDefault="00991DDE" w:rsidP="00460182">
      <w:pPr>
        <w:spacing w:after="0" w:line="240" w:lineRule="auto"/>
      </w:pPr>
      <w:r>
        <w:separator/>
      </w:r>
    </w:p>
  </w:footnote>
  <w:footnote w:type="continuationSeparator" w:id="0">
    <w:p w14:paraId="139DACB4" w14:textId="77777777" w:rsidR="00991DDE" w:rsidRDefault="00991DDE" w:rsidP="004601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6F6"/>
    <w:rsid w:val="00005810"/>
    <w:rsid w:val="00033105"/>
    <w:rsid w:val="00041F54"/>
    <w:rsid w:val="0005557C"/>
    <w:rsid w:val="000A12D8"/>
    <w:rsid w:val="000A519F"/>
    <w:rsid w:val="000D2882"/>
    <w:rsid w:val="000D5729"/>
    <w:rsid w:val="001240C7"/>
    <w:rsid w:val="00142184"/>
    <w:rsid w:val="00157F09"/>
    <w:rsid w:val="00193178"/>
    <w:rsid w:val="001C0011"/>
    <w:rsid w:val="001F34A0"/>
    <w:rsid w:val="00263276"/>
    <w:rsid w:val="00272529"/>
    <w:rsid w:val="00285059"/>
    <w:rsid w:val="002D170E"/>
    <w:rsid w:val="0035526E"/>
    <w:rsid w:val="00443A90"/>
    <w:rsid w:val="00460182"/>
    <w:rsid w:val="00491296"/>
    <w:rsid w:val="00494047"/>
    <w:rsid w:val="004B107D"/>
    <w:rsid w:val="00505762"/>
    <w:rsid w:val="0053631F"/>
    <w:rsid w:val="005374EF"/>
    <w:rsid w:val="005476F6"/>
    <w:rsid w:val="00553DC8"/>
    <w:rsid w:val="00561EBA"/>
    <w:rsid w:val="00562B37"/>
    <w:rsid w:val="005674CF"/>
    <w:rsid w:val="005A20DD"/>
    <w:rsid w:val="005A2B8D"/>
    <w:rsid w:val="005D5B64"/>
    <w:rsid w:val="00611631"/>
    <w:rsid w:val="00614A66"/>
    <w:rsid w:val="00623D53"/>
    <w:rsid w:val="0068651F"/>
    <w:rsid w:val="006F02EE"/>
    <w:rsid w:val="00727288"/>
    <w:rsid w:val="00732ED6"/>
    <w:rsid w:val="007A1CD4"/>
    <w:rsid w:val="007A659F"/>
    <w:rsid w:val="007E4DA2"/>
    <w:rsid w:val="007F06F7"/>
    <w:rsid w:val="008001F3"/>
    <w:rsid w:val="00844C3F"/>
    <w:rsid w:val="00882A53"/>
    <w:rsid w:val="008B5E51"/>
    <w:rsid w:val="008D24F5"/>
    <w:rsid w:val="008E659E"/>
    <w:rsid w:val="00903DF0"/>
    <w:rsid w:val="00991DDE"/>
    <w:rsid w:val="00993523"/>
    <w:rsid w:val="009D1989"/>
    <w:rsid w:val="00AE0909"/>
    <w:rsid w:val="00B05881"/>
    <w:rsid w:val="00B10B39"/>
    <w:rsid w:val="00B44FF7"/>
    <w:rsid w:val="00B469DE"/>
    <w:rsid w:val="00B505F5"/>
    <w:rsid w:val="00B61BA5"/>
    <w:rsid w:val="00B96187"/>
    <w:rsid w:val="00C060E9"/>
    <w:rsid w:val="00C32461"/>
    <w:rsid w:val="00C35FDA"/>
    <w:rsid w:val="00C51AE1"/>
    <w:rsid w:val="00C81A1F"/>
    <w:rsid w:val="00CA1F2F"/>
    <w:rsid w:val="00CC644E"/>
    <w:rsid w:val="00CC6BA5"/>
    <w:rsid w:val="00CE1654"/>
    <w:rsid w:val="00D02DB3"/>
    <w:rsid w:val="00D4705D"/>
    <w:rsid w:val="00D80494"/>
    <w:rsid w:val="00D83164"/>
    <w:rsid w:val="00DA5E93"/>
    <w:rsid w:val="00DF1539"/>
    <w:rsid w:val="00E019C7"/>
    <w:rsid w:val="00E07425"/>
    <w:rsid w:val="00E5357C"/>
    <w:rsid w:val="00E70EC5"/>
    <w:rsid w:val="00E8369E"/>
    <w:rsid w:val="00EB0200"/>
    <w:rsid w:val="00EC605E"/>
    <w:rsid w:val="00EC7939"/>
    <w:rsid w:val="00F14507"/>
    <w:rsid w:val="00F4410A"/>
    <w:rsid w:val="00F94233"/>
    <w:rsid w:val="00FB4179"/>
    <w:rsid w:val="00FB5C55"/>
    <w:rsid w:val="00FC162C"/>
    <w:rsid w:val="00FD0C9F"/>
    <w:rsid w:val="00FD5E4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E38C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476F6"/>
    <w:pPr>
      <w:widowControl w:val="0"/>
      <w:spacing w:after="200" w:line="276" w:lineRule="auto"/>
    </w:pPr>
    <w:rPr>
      <w:rFonts w:ascii="Calibri" w:eastAsia="Calibri" w:hAnsi="Calibri" w:cs="Calibri"/>
      <w:color w:val="000000"/>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76F6"/>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5476F6"/>
    <w:rPr>
      <w:rFonts w:ascii="Lucida Grande" w:eastAsia="Calibri" w:hAnsi="Lucida Grande" w:cs="Calibri"/>
      <w:color w:val="000000"/>
      <w:sz w:val="18"/>
      <w:szCs w:val="18"/>
      <w:lang w:eastAsia="en-US"/>
    </w:rPr>
  </w:style>
  <w:style w:type="character" w:styleId="CommentReference">
    <w:name w:val="annotation reference"/>
    <w:basedOn w:val="DefaultParagraphFont"/>
    <w:uiPriority w:val="99"/>
    <w:semiHidden/>
    <w:unhideWhenUsed/>
    <w:rsid w:val="00E8369E"/>
    <w:rPr>
      <w:sz w:val="18"/>
      <w:szCs w:val="18"/>
    </w:rPr>
  </w:style>
  <w:style w:type="paragraph" w:styleId="CommentText">
    <w:name w:val="annotation text"/>
    <w:basedOn w:val="Normal"/>
    <w:link w:val="CommentTextChar"/>
    <w:uiPriority w:val="99"/>
    <w:semiHidden/>
    <w:unhideWhenUsed/>
    <w:rsid w:val="00E8369E"/>
    <w:pPr>
      <w:spacing w:line="240" w:lineRule="auto"/>
    </w:pPr>
    <w:rPr>
      <w:sz w:val="24"/>
      <w:szCs w:val="24"/>
    </w:rPr>
  </w:style>
  <w:style w:type="character" w:customStyle="1" w:styleId="CommentTextChar">
    <w:name w:val="Comment Text Char"/>
    <w:basedOn w:val="DefaultParagraphFont"/>
    <w:link w:val="CommentText"/>
    <w:uiPriority w:val="99"/>
    <w:semiHidden/>
    <w:rsid w:val="00E8369E"/>
    <w:rPr>
      <w:rFonts w:ascii="Calibri" w:eastAsia="Calibri" w:hAnsi="Calibri" w:cs="Calibri"/>
      <w:color w:val="000000"/>
      <w:sz w:val="24"/>
      <w:szCs w:val="24"/>
      <w:lang w:eastAsia="en-US"/>
    </w:rPr>
  </w:style>
  <w:style w:type="paragraph" w:styleId="CommentSubject">
    <w:name w:val="annotation subject"/>
    <w:basedOn w:val="CommentText"/>
    <w:next w:val="CommentText"/>
    <w:link w:val="CommentSubjectChar"/>
    <w:uiPriority w:val="99"/>
    <w:semiHidden/>
    <w:unhideWhenUsed/>
    <w:rsid w:val="00E8369E"/>
    <w:rPr>
      <w:b/>
      <w:bCs/>
      <w:sz w:val="20"/>
      <w:szCs w:val="20"/>
    </w:rPr>
  </w:style>
  <w:style w:type="character" w:customStyle="1" w:styleId="CommentSubjectChar">
    <w:name w:val="Comment Subject Char"/>
    <w:basedOn w:val="CommentTextChar"/>
    <w:link w:val="CommentSubject"/>
    <w:uiPriority w:val="99"/>
    <w:semiHidden/>
    <w:rsid w:val="00E8369E"/>
    <w:rPr>
      <w:rFonts w:ascii="Calibri" w:eastAsia="Calibri" w:hAnsi="Calibri" w:cs="Calibri"/>
      <w:b/>
      <w:bCs/>
      <w:color w:val="000000"/>
      <w:sz w:val="24"/>
      <w:szCs w:val="24"/>
      <w:lang w:eastAsia="en-US"/>
    </w:rPr>
  </w:style>
  <w:style w:type="paragraph" w:styleId="Header">
    <w:name w:val="header"/>
    <w:basedOn w:val="Normal"/>
    <w:link w:val="HeaderChar"/>
    <w:uiPriority w:val="99"/>
    <w:unhideWhenUsed/>
    <w:rsid w:val="004601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0182"/>
    <w:rPr>
      <w:rFonts w:ascii="Calibri" w:eastAsia="Calibri" w:hAnsi="Calibri" w:cs="Calibri"/>
      <w:color w:val="000000"/>
      <w:sz w:val="22"/>
      <w:lang w:eastAsia="en-US"/>
    </w:rPr>
  </w:style>
  <w:style w:type="paragraph" w:styleId="Footer">
    <w:name w:val="footer"/>
    <w:basedOn w:val="Normal"/>
    <w:link w:val="FooterChar"/>
    <w:uiPriority w:val="99"/>
    <w:unhideWhenUsed/>
    <w:rsid w:val="004601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0182"/>
    <w:rPr>
      <w:rFonts w:ascii="Calibri" w:eastAsia="Calibri" w:hAnsi="Calibri" w:cs="Calibri"/>
      <w:color w:val="000000"/>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476F6"/>
    <w:pPr>
      <w:widowControl w:val="0"/>
      <w:spacing w:after="200" w:line="276" w:lineRule="auto"/>
    </w:pPr>
    <w:rPr>
      <w:rFonts w:ascii="Calibri" w:eastAsia="Calibri" w:hAnsi="Calibri" w:cs="Calibri"/>
      <w:color w:val="000000"/>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476F6"/>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5476F6"/>
    <w:rPr>
      <w:rFonts w:ascii="Lucida Grande" w:eastAsia="Calibri" w:hAnsi="Lucida Grande" w:cs="Calibri"/>
      <w:color w:val="000000"/>
      <w:sz w:val="18"/>
      <w:szCs w:val="18"/>
      <w:lang w:eastAsia="en-US"/>
    </w:rPr>
  </w:style>
  <w:style w:type="character" w:styleId="CommentReference">
    <w:name w:val="annotation reference"/>
    <w:basedOn w:val="DefaultParagraphFont"/>
    <w:uiPriority w:val="99"/>
    <w:semiHidden/>
    <w:unhideWhenUsed/>
    <w:rsid w:val="00E8369E"/>
    <w:rPr>
      <w:sz w:val="18"/>
      <w:szCs w:val="18"/>
    </w:rPr>
  </w:style>
  <w:style w:type="paragraph" w:styleId="CommentText">
    <w:name w:val="annotation text"/>
    <w:basedOn w:val="Normal"/>
    <w:link w:val="CommentTextChar"/>
    <w:uiPriority w:val="99"/>
    <w:semiHidden/>
    <w:unhideWhenUsed/>
    <w:rsid w:val="00E8369E"/>
    <w:pPr>
      <w:spacing w:line="240" w:lineRule="auto"/>
    </w:pPr>
    <w:rPr>
      <w:sz w:val="24"/>
      <w:szCs w:val="24"/>
    </w:rPr>
  </w:style>
  <w:style w:type="character" w:customStyle="1" w:styleId="CommentTextChar">
    <w:name w:val="Comment Text Char"/>
    <w:basedOn w:val="DefaultParagraphFont"/>
    <w:link w:val="CommentText"/>
    <w:uiPriority w:val="99"/>
    <w:semiHidden/>
    <w:rsid w:val="00E8369E"/>
    <w:rPr>
      <w:rFonts w:ascii="Calibri" w:eastAsia="Calibri" w:hAnsi="Calibri" w:cs="Calibri"/>
      <w:color w:val="000000"/>
      <w:sz w:val="24"/>
      <w:szCs w:val="24"/>
      <w:lang w:eastAsia="en-US"/>
    </w:rPr>
  </w:style>
  <w:style w:type="paragraph" w:styleId="CommentSubject">
    <w:name w:val="annotation subject"/>
    <w:basedOn w:val="CommentText"/>
    <w:next w:val="CommentText"/>
    <w:link w:val="CommentSubjectChar"/>
    <w:uiPriority w:val="99"/>
    <w:semiHidden/>
    <w:unhideWhenUsed/>
    <w:rsid w:val="00E8369E"/>
    <w:rPr>
      <w:b/>
      <w:bCs/>
      <w:sz w:val="20"/>
      <w:szCs w:val="20"/>
    </w:rPr>
  </w:style>
  <w:style w:type="character" w:customStyle="1" w:styleId="CommentSubjectChar">
    <w:name w:val="Comment Subject Char"/>
    <w:basedOn w:val="CommentTextChar"/>
    <w:link w:val="CommentSubject"/>
    <w:uiPriority w:val="99"/>
    <w:semiHidden/>
    <w:rsid w:val="00E8369E"/>
    <w:rPr>
      <w:rFonts w:ascii="Calibri" w:eastAsia="Calibri" w:hAnsi="Calibri" w:cs="Calibri"/>
      <w:b/>
      <w:bCs/>
      <w:color w:val="000000"/>
      <w:sz w:val="24"/>
      <w:szCs w:val="24"/>
      <w:lang w:eastAsia="en-US"/>
    </w:rPr>
  </w:style>
  <w:style w:type="paragraph" w:styleId="Header">
    <w:name w:val="header"/>
    <w:basedOn w:val="Normal"/>
    <w:link w:val="HeaderChar"/>
    <w:uiPriority w:val="99"/>
    <w:unhideWhenUsed/>
    <w:rsid w:val="004601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0182"/>
    <w:rPr>
      <w:rFonts w:ascii="Calibri" w:eastAsia="Calibri" w:hAnsi="Calibri" w:cs="Calibri"/>
      <w:color w:val="000000"/>
      <w:sz w:val="22"/>
      <w:lang w:eastAsia="en-US"/>
    </w:rPr>
  </w:style>
  <w:style w:type="paragraph" w:styleId="Footer">
    <w:name w:val="footer"/>
    <w:basedOn w:val="Normal"/>
    <w:link w:val="FooterChar"/>
    <w:uiPriority w:val="99"/>
    <w:unhideWhenUsed/>
    <w:rsid w:val="004601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0182"/>
    <w:rPr>
      <w:rFonts w:ascii="Calibri" w:eastAsia="Calibri" w:hAnsi="Calibri" w:cs="Calibri"/>
      <w:color w:val="00000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102977">
      <w:bodyDiv w:val="1"/>
      <w:marLeft w:val="0"/>
      <w:marRight w:val="0"/>
      <w:marTop w:val="0"/>
      <w:marBottom w:val="0"/>
      <w:divBdr>
        <w:top w:val="none" w:sz="0" w:space="0" w:color="auto"/>
        <w:left w:val="none" w:sz="0" w:space="0" w:color="auto"/>
        <w:bottom w:val="none" w:sz="0" w:space="0" w:color="auto"/>
        <w:right w:val="none" w:sz="0" w:space="0" w:color="auto"/>
      </w:divBdr>
      <w:divsChild>
        <w:div w:id="373584922">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1886</TotalTime>
  <Pages>6</Pages>
  <Words>1835</Words>
  <Characters>10466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Contemplative Exegesis</Company>
  <LinksUpToDate>false</LinksUpToDate>
  <CharactersWithSpaces>12277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Benson</dc:creator>
  <cp:keywords/>
  <dc:description/>
  <cp:lastModifiedBy>SUNY Fredonia</cp:lastModifiedBy>
  <cp:revision>23</cp:revision>
  <dcterms:created xsi:type="dcterms:W3CDTF">2014-05-06T13:57:00Z</dcterms:created>
  <dcterms:modified xsi:type="dcterms:W3CDTF">2014-05-28T17:49:00Z</dcterms:modified>
</cp:coreProperties>
</file>